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732828C6" w:rsidR="008A22CF" w:rsidRPr="0079602F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79602F">
        <w:t>3GPP TSG-RAN WG4</w:t>
      </w:r>
      <w:r w:rsidR="001D4850" w:rsidRPr="0079602F">
        <w:t xml:space="preserve"> Meeting</w:t>
      </w:r>
      <w:r w:rsidR="005071CC" w:rsidRPr="0079602F">
        <w:t xml:space="preserve"> </w:t>
      </w:r>
      <w:r w:rsidR="005D1E89" w:rsidRPr="0079602F">
        <w:t>#</w:t>
      </w:r>
      <w:r w:rsidR="00615DC1" w:rsidRPr="0079602F">
        <w:t>9</w:t>
      </w:r>
      <w:r w:rsidR="00E043F7" w:rsidRPr="0079602F">
        <w:t>8</w:t>
      </w:r>
      <w:r w:rsidR="00A4375A" w:rsidRPr="0079602F">
        <w:t>bis</w:t>
      </w:r>
      <w:r w:rsidR="00757351" w:rsidRPr="0079602F">
        <w:t>-e</w:t>
      </w:r>
      <w:r w:rsidRPr="0079602F">
        <w:tab/>
      </w:r>
      <w:r w:rsidR="004B60B9" w:rsidRPr="0079602F">
        <w:rPr>
          <w:szCs w:val="24"/>
        </w:rPr>
        <w:t>R4-</w:t>
      </w:r>
      <w:r w:rsidR="00216E7B" w:rsidRPr="0079602F">
        <w:rPr>
          <w:szCs w:val="24"/>
        </w:rPr>
        <w:t>2</w:t>
      </w:r>
      <w:r w:rsidR="00C86956" w:rsidRPr="0079602F">
        <w:rPr>
          <w:szCs w:val="24"/>
        </w:rPr>
        <w:t>1</w:t>
      </w:r>
      <w:r w:rsidR="00CC4A4A" w:rsidRPr="0079602F">
        <w:rPr>
          <w:szCs w:val="24"/>
        </w:rPr>
        <w:t>0</w:t>
      </w:r>
      <w:r w:rsidR="00BE1B62">
        <w:rPr>
          <w:szCs w:val="24"/>
        </w:rPr>
        <w:t>6859</w:t>
      </w:r>
    </w:p>
    <w:p w14:paraId="500197F1" w14:textId="0BB81FF8" w:rsidR="005D1E89" w:rsidRPr="0079602F" w:rsidRDefault="00757351" w:rsidP="005D1E89">
      <w:pPr>
        <w:pStyle w:val="3GPPHeader"/>
      </w:pPr>
      <w:bookmarkStart w:id="1" w:name="OLE_LINK3"/>
      <w:bookmarkStart w:id="2" w:name="OLE_LINK4"/>
      <w:r w:rsidRPr="0079602F">
        <w:t>Electronic Meeting</w:t>
      </w:r>
      <w:r w:rsidR="00526BF8" w:rsidRPr="0079602F">
        <w:t xml:space="preserve">, </w:t>
      </w:r>
      <w:r w:rsidR="00A4375A" w:rsidRPr="0079602F">
        <w:t>12</w:t>
      </w:r>
      <w:r w:rsidR="00CC4A4A" w:rsidRPr="0079602F">
        <w:t xml:space="preserve"> </w:t>
      </w:r>
      <w:r w:rsidR="00A4375A" w:rsidRPr="0079602F">
        <w:t>April</w:t>
      </w:r>
      <w:r w:rsidR="00615DC1" w:rsidRPr="0079602F">
        <w:t xml:space="preserve"> </w:t>
      </w:r>
      <w:r w:rsidR="00526BF8" w:rsidRPr="0079602F">
        <w:t xml:space="preserve">– </w:t>
      </w:r>
      <w:r w:rsidR="00A4375A" w:rsidRPr="0079602F">
        <w:t>20</w:t>
      </w:r>
      <w:r w:rsidR="005D1E89" w:rsidRPr="0079602F">
        <w:t xml:space="preserve"> </w:t>
      </w:r>
      <w:r w:rsidR="00A4375A" w:rsidRPr="0079602F">
        <w:t>April</w:t>
      </w:r>
      <w:r w:rsidR="005D1E89" w:rsidRPr="0079602F">
        <w:t xml:space="preserve"> 20</w:t>
      </w:r>
      <w:r w:rsidR="00216E7B" w:rsidRPr="0079602F">
        <w:t>2</w:t>
      </w:r>
      <w:r w:rsidR="00CC4A4A" w:rsidRPr="0079602F">
        <w:t>1</w:t>
      </w:r>
    </w:p>
    <w:bookmarkEnd w:id="1"/>
    <w:bookmarkEnd w:id="2"/>
    <w:p w14:paraId="65F55581" w14:textId="77777777" w:rsidR="008A22CF" w:rsidRPr="0079602F" w:rsidRDefault="008A22CF" w:rsidP="008A22CF">
      <w:pPr>
        <w:pStyle w:val="3GPPHeader"/>
      </w:pPr>
    </w:p>
    <w:p w14:paraId="0FDE225D" w14:textId="32525DCB" w:rsidR="008A22CF" w:rsidRPr="0079602F" w:rsidRDefault="008A22CF" w:rsidP="008A22CF">
      <w:pPr>
        <w:pStyle w:val="3GPPHeader"/>
        <w:rPr>
          <w:sz w:val="22"/>
        </w:rPr>
      </w:pPr>
      <w:r w:rsidRPr="0079602F">
        <w:rPr>
          <w:sz w:val="22"/>
        </w:rPr>
        <w:t>Agenda Item:</w:t>
      </w:r>
      <w:r w:rsidRPr="0079602F">
        <w:rPr>
          <w:sz w:val="22"/>
        </w:rPr>
        <w:tab/>
      </w:r>
      <w:r w:rsidR="00A45589">
        <w:rPr>
          <w:sz w:val="22"/>
        </w:rPr>
        <w:t>7.27.4.2</w:t>
      </w:r>
    </w:p>
    <w:p w14:paraId="57D8FDDC" w14:textId="59E8C7E0" w:rsidR="008A22CF" w:rsidRPr="0079602F" w:rsidRDefault="008A22CF" w:rsidP="008A22CF">
      <w:pPr>
        <w:pStyle w:val="3GPPHeader"/>
        <w:rPr>
          <w:sz w:val="22"/>
        </w:rPr>
      </w:pPr>
      <w:r w:rsidRPr="0079602F">
        <w:rPr>
          <w:sz w:val="22"/>
        </w:rPr>
        <w:t>Source:</w:t>
      </w:r>
      <w:r w:rsidRPr="0079602F">
        <w:rPr>
          <w:sz w:val="22"/>
        </w:rPr>
        <w:tab/>
        <w:t>Ericsson</w:t>
      </w:r>
    </w:p>
    <w:p w14:paraId="3A8FC3FA" w14:textId="67D9908F" w:rsidR="008A22CF" w:rsidRPr="0079602F" w:rsidRDefault="008A22CF" w:rsidP="00DF5A49">
      <w:pPr>
        <w:pStyle w:val="3GPPHeader"/>
        <w:ind w:left="1701" w:hanging="1701"/>
        <w:rPr>
          <w:sz w:val="22"/>
        </w:rPr>
      </w:pPr>
      <w:r w:rsidRPr="0079602F">
        <w:rPr>
          <w:sz w:val="22"/>
        </w:rPr>
        <w:t>Title:</w:t>
      </w:r>
      <w:r w:rsidRPr="0079602F">
        <w:rPr>
          <w:sz w:val="22"/>
        </w:rPr>
        <w:tab/>
      </w:r>
      <w:r w:rsidR="00AD4917" w:rsidRPr="0079602F">
        <w:rPr>
          <w:sz w:val="22"/>
        </w:rPr>
        <w:t xml:space="preserve">Applicability of FR2 UE demodulation requirements for </w:t>
      </w:r>
      <w:r w:rsidR="00AD03B9" w:rsidRPr="0079602F">
        <w:rPr>
          <w:sz w:val="22"/>
        </w:rPr>
        <w:t>NR 47GHz band</w:t>
      </w:r>
    </w:p>
    <w:p w14:paraId="385E2C9B" w14:textId="21744E36" w:rsidR="008A22CF" w:rsidRPr="0079602F" w:rsidRDefault="008A22CF" w:rsidP="008A22CF">
      <w:pPr>
        <w:pStyle w:val="3GPPHeader"/>
        <w:rPr>
          <w:sz w:val="22"/>
        </w:rPr>
      </w:pPr>
      <w:r w:rsidRPr="0079602F">
        <w:rPr>
          <w:sz w:val="22"/>
        </w:rPr>
        <w:t>Document for:</w:t>
      </w:r>
      <w:r w:rsidRPr="0079602F">
        <w:rPr>
          <w:sz w:val="22"/>
        </w:rPr>
        <w:tab/>
      </w:r>
      <w:r w:rsidR="00C70FC2" w:rsidRPr="0079602F">
        <w:rPr>
          <w:sz w:val="22"/>
        </w:rPr>
        <w:t>Discussion</w:t>
      </w:r>
    </w:p>
    <w:p w14:paraId="1DE8240F" w14:textId="05E944EA" w:rsidR="009B01F8" w:rsidRPr="0079602F" w:rsidRDefault="009B01F8" w:rsidP="009B01F8">
      <w:pPr>
        <w:pStyle w:val="Heading1"/>
        <w:rPr>
          <w:lang w:val="en-US"/>
        </w:rPr>
      </w:pPr>
      <w:r w:rsidRPr="0079602F">
        <w:rPr>
          <w:lang w:val="en-US"/>
        </w:rPr>
        <w:t>1</w:t>
      </w:r>
      <w:r w:rsidRPr="0079602F">
        <w:rPr>
          <w:lang w:val="en-US"/>
        </w:rPr>
        <w:tab/>
        <w:t>Introduction</w:t>
      </w:r>
    </w:p>
    <w:p w14:paraId="495FA7BA" w14:textId="3470D049" w:rsidR="003E5EF0" w:rsidRPr="0079602F" w:rsidRDefault="000A1682" w:rsidP="00AD2B4C">
      <w:r w:rsidRPr="0079602F">
        <w:t>RAN#</w:t>
      </w:r>
      <w:r w:rsidR="00AD2B4C" w:rsidRPr="0079602F">
        <w:t>98</w:t>
      </w:r>
      <w:r w:rsidRPr="0079602F">
        <w:t xml:space="preserve">-e </w:t>
      </w:r>
      <w:r w:rsidRPr="0079602F">
        <w:fldChar w:fldCharType="begin"/>
      </w:r>
      <w:r w:rsidRPr="0079602F">
        <w:instrText xml:space="preserve"> REF _Ref66694589 \r \h </w:instrText>
      </w:r>
      <w:r w:rsidRPr="0079602F">
        <w:fldChar w:fldCharType="separate"/>
      </w:r>
      <w:r w:rsidR="00B21DFF">
        <w:t>[1]</w:t>
      </w:r>
      <w:r w:rsidRPr="0079602F">
        <w:fldChar w:fldCharType="end"/>
      </w:r>
      <w:r w:rsidR="00AD2B4C" w:rsidRPr="0079602F">
        <w:t xml:space="preserve"> </w:t>
      </w:r>
      <w:r w:rsidR="00AD03B9" w:rsidRPr="0079602F">
        <w:t>agreed with the way forward on UE demodulation requirements for 47GHz.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D03B9" w:rsidRPr="0079602F" w14:paraId="1AB946D7" w14:textId="77777777" w:rsidTr="00AD03B9">
        <w:tc>
          <w:tcPr>
            <w:tcW w:w="9629" w:type="dxa"/>
          </w:tcPr>
          <w:p w14:paraId="5211F23E" w14:textId="77777777" w:rsidR="00AD03B9" w:rsidRPr="0079602F" w:rsidRDefault="00AD03B9" w:rsidP="009A66E4">
            <w:pPr>
              <w:pStyle w:val="ListParagraph"/>
              <w:numPr>
                <w:ilvl w:val="0"/>
                <w:numId w:val="41"/>
              </w:numPr>
            </w:pPr>
            <w:r w:rsidRPr="0079602F">
              <w:t>Whether the existing UE performance requirements applicable for 47GHz band or not</w:t>
            </w:r>
          </w:p>
          <w:p w14:paraId="158703F3" w14:textId="77777777" w:rsidR="00AD03B9" w:rsidRPr="0079602F" w:rsidRDefault="00AD03B9" w:rsidP="009A66E4">
            <w:pPr>
              <w:pStyle w:val="ListParagraph"/>
              <w:numPr>
                <w:ilvl w:val="1"/>
                <w:numId w:val="41"/>
              </w:numPr>
            </w:pPr>
            <w:r w:rsidRPr="0079602F">
              <w:t>Interested companies are encouraged to provide the evaluation results whether the existing UE demodulation requirements are applicable for 47GHz band or not</w:t>
            </w:r>
          </w:p>
          <w:p w14:paraId="77AF496E" w14:textId="77777777" w:rsidR="00AD03B9" w:rsidRPr="0079602F" w:rsidRDefault="00AD03B9" w:rsidP="009A66E4">
            <w:pPr>
              <w:pStyle w:val="ListParagraph"/>
              <w:numPr>
                <w:ilvl w:val="2"/>
                <w:numId w:val="41"/>
              </w:numPr>
            </w:pPr>
            <w:r w:rsidRPr="0079602F">
              <w:t xml:space="preserve">For evaluation, use MCS 18 Rank 1 (Test 1-3 in TS38.101-4 Table 7.2.2.2.1-3) and MCS 17 Rank 2 (Test 2-6 in Table 7.2.2.2.1-4) for n262, as an example.  </w:t>
            </w:r>
          </w:p>
          <w:p w14:paraId="1AA0FE18" w14:textId="77777777" w:rsidR="00AD03B9" w:rsidRPr="0079602F" w:rsidRDefault="00AD03B9" w:rsidP="009A66E4">
            <w:pPr>
              <w:pStyle w:val="ListParagraph"/>
              <w:numPr>
                <w:ilvl w:val="3"/>
                <w:numId w:val="41"/>
              </w:numPr>
            </w:pPr>
            <w:r w:rsidRPr="0079602F">
              <w:t>Other scenarios are not precluded</w:t>
            </w:r>
          </w:p>
          <w:p w14:paraId="2D409F62" w14:textId="77777777" w:rsidR="00AD03B9" w:rsidRPr="0079602F" w:rsidRDefault="00AD03B9" w:rsidP="009A66E4">
            <w:pPr>
              <w:pStyle w:val="ListParagraph"/>
              <w:numPr>
                <w:ilvl w:val="2"/>
                <w:numId w:val="41"/>
              </w:numPr>
            </w:pPr>
            <w:r w:rsidRPr="0079602F">
              <w:t>Phase noise (PN) model is up to UE implementation</w:t>
            </w:r>
          </w:p>
          <w:p w14:paraId="16C18FE0" w14:textId="232F4314" w:rsidR="00AD03B9" w:rsidRPr="0079602F" w:rsidRDefault="00AD03B9" w:rsidP="009A66E4">
            <w:pPr>
              <w:pStyle w:val="ListParagraph"/>
              <w:numPr>
                <w:ilvl w:val="0"/>
                <w:numId w:val="41"/>
              </w:numPr>
            </w:pPr>
            <w:r w:rsidRPr="0079602F">
              <w:t>Set Noc level for n262 in TS38.101-4 Table 4.5.3.2-1 based on REFSENS defined in RF session</w:t>
            </w:r>
          </w:p>
        </w:tc>
      </w:tr>
    </w:tbl>
    <w:p w14:paraId="12F1C488" w14:textId="35E1E86D" w:rsidR="00AD03B9" w:rsidRPr="0079602F" w:rsidRDefault="00AD03B9" w:rsidP="00AD2B4C"/>
    <w:p w14:paraId="085C9DA4" w14:textId="195E4759" w:rsidR="000A1682" w:rsidRPr="0079602F" w:rsidRDefault="00AD03B9" w:rsidP="00AD03B9">
      <w:r w:rsidRPr="0079602F">
        <w:t xml:space="preserve">This contribution discusses the applicability of the existing FR2 UE demodulation requirements to NR 47GHz band. </w:t>
      </w:r>
    </w:p>
    <w:p w14:paraId="2ABB6BFF" w14:textId="173F587C" w:rsidR="00477927" w:rsidRPr="0079602F" w:rsidRDefault="009B01F8" w:rsidP="00220A99">
      <w:pPr>
        <w:pStyle w:val="Heading1"/>
        <w:rPr>
          <w:lang w:val="en-US"/>
        </w:rPr>
      </w:pPr>
      <w:r w:rsidRPr="0079602F">
        <w:rPr>
          <w:lang w:val="en-US"/>
        </w:rPr>
        <w:t>2</w:t>
      </w:r>
      <w:r w:rsidRPr="0079602F">
        <w:rPr>
          <w:lang w:val="en-US"/>
        </w:rPr>
        <w:tab/>
      </w:r>
      <w:r w:rsidR="00E20E5C" w:rsidRPr="0079602F">
        <w:rPr>
          <w:lang w:val="en-US"/>
        </w:rPr>
        <w:t>Discussion</w:t>
      </w:r>
    </w:p>
    <w:p w14:paraId="0D17E157" w14:textId="6259FC8C" w:rsidR="0004390F" w:rsidRDefault="004A49A7" w:rsidP="00053290">
      <w:r>
        <w:t xml:space="preserve">RAN4#98-e discussed </w:t>
      </w:r>
      <w:r w:rsidR="001E7184">
        <w:t xml:space="preserve">whether the existing FR2 UE demodulation performance requirements </w:t>
      </w:r>
      <w:r w:rsidR="006106A2">
        <w:t>can be</w:t>
      </w:r>
      <w:r w:rsidR="001E7184">
        <w:t xml:space="preserve"> applicable for 47GHz band or not</w:t>
      </w:r>
      <w:r w:rsidR="004F005D">
        <w:t xml:space="preserve">, and interested companies are encouraged to provide the simulation results </w:t>
      </w:r>
      <w:r w:rsidR="00A8620D">
        <w:t>by applying</w:t>
      </w:r>
      <w:r w:rsidR="004F005D">
        <w:t xml:space="preserve"> the phase noise. </w:t>
      </w:r>
      <w:r w:rsidR="0063085C">
        <w:t>We have evaluated two scenarios to study the performance</w:t>
      </w:r>
      <w:r w:rsidR="002941F0">
        <w:t xml:space="preserve"> impacts</w:t>
      </w:r>
      <w:r w:rsidR="0063085C">
        <w:t xml:space="preserve"> due to the phase noise </w:t>
      </w:r>
      <w:r w:rsidR="00894949">
        <w:t xml:space="preserve">in higher carrier frequency </w:t>
      </w:r>
      <w:r w:rsidR="0063085C">
        <w:t xml:space="preserve">as shown in </w:t>
      </w:r>
      <w:r w:rsidR="00C61E3C">
        <w:fldChar w:fldCharType="begin"/>
      </w:r>
      <w:r w:rsidR="00C61E3C">
        <w:instrText xml:space="preserve"> REF _Ref67940860 \h </w:instrText>
      </w:r>
      <w:r w:rsidR="00C61E3C">
        <w:fldChar w:fldCharType="separate"/>
      </w:r>
      <w:r w:rsidR="00B21DFF">
        <w:t xml:space="preserve">Table </w:t>
      </w:r>
      <w:r w:rsidR="00B21DFF">
        <w:rPr>
          <w:noProof/>
        </w:rPr>
        <w:t>1</w:t>
      </w:r>
      <w:r w:rsidR="00C61E3C">
        <w:fldChar w:fldCharType="end"/>
      </w:r>
      <w:r w:rsidR="00C61E3C">
        <w:t xml:space="preserve">. </w:t>
      </w:r>
    </w:p>
    <w:p w14:paraId="0A0DA349" w14:textId="77158BDF" w:rsidR="00E40916" w:rsidRDefault="00E40916" w:rsidP="00E40916">
      <w:pPr>
        <w:pStyle w:val="Caption"/>
      </w:pPr>
      <w:bookmarkStart w:id="3" w:name="_Ref67940860"/>
      <w:r>
        <w:t xml:space="preserve">Table </w:t>
      </w:r>
      <w:fldSimple w:instr=" SEQ Table \* ARABIC ">
        <w:r w:rsidR="00B21DFF">
          <w:rPr>
            <w:noProof/>
          </w:rPr>
          <w:t>1</w:t>
        </w:r>
      </w:fldSimple>
      <w:bookmarkEnd w:id="3"/>
      <w:r>
        <w:tab/>
        <w:t xml:space="preserve">Evaluation scenarios for UE performance requirements in 47GHz band.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6"/>
        <w:gridCol w:w="1217"/>
        <w:gridCol w:w="1493"/>
        <w:gridCol w:w="1359"/>
        <w:gridCol w:w="1196"/>
        <w:gridCol w:w="1630"/>
        <w:gridCol w:w="1548"/>
      </w:tblGrid>
      <w:tr w:rsidR="003A6697" w14:paraId="5FECB4E2" w14:textId="004AE5CA" w:rsidTr="003A6697">
        <w:tc>
          <w:tcPr>
            <w:tcW w:w="1186" w:type="dxa"/>
          </w:tcPr>
          <w:p w14:paraId="4AE99C29" w14:textId="3524C537" w:rsidR="003A6697" w:rsidRDefault="003A6697" w:rsidP="0063085C">
            <w:pPr>
              <w:pStyle w:val="TAH"/>
            </w:pPr>
            <w:r>
              <w:t>Test case</w:t>
            </w:r>
          </w:p>
        </w:tc>
        <w:tc>
          <w:tcPr>
            <w:tcW w:w="1217" w:type="dxa"/>
          </w:tcPr>
          <w:p w14:paraId="103FF682" w14:textId="2D43FA19" w:rsidR="003A6697" w:rsidRDefault="003A6697" w:rsidP="0063085C">
            <w:pPr>
              <w:pStyle w:val="TAH"/>
            </w:pPr>
            <w:r>
              <w:t>Carrier frequency</w:t>
            </w:r>
          </w:p>
        </w:tc>
        <w:tc>
          <w:tcPr>
            <w:tcW w:w="1493" w:type="dxa"/>
          </w:tcPr>
          <w:p w14:paraId="7F18B200" w14:textId="22A78903" w:rsidR="003A6697" w:rsidRDefault="003A6697" w:rsidP="0063085C">
            <w:pPr>
              <w:pStyle w:val="TAH"/>
            </w:pPr>
            <w:r>
              <w:t>CBW/SCS</w:t>
            </w:r>
          </w:p>
        </w:tc>
        <w:tc>
          <w:tcPr>
            <w:tcW w:w="1359" w:type="dxa"/>
          </w:tcPr>
          <w:p w14:paraId="7171936C" w14:textId="4ED70F9C" w:rsidR="003A6697" w:rsidRDefault="003A6697" w:rsidP="0063085C">
            <w:pPr>
              <w:pStyle w:val="TAH"/>
            </w:pPr>
            <w:r>
              <w:t>MCS</w:t>
            </w:r>
          </w:p>
        </w:tc>
        <w:tc>
          <w:tcPr>
            <w:tcW w:w="1196" w:type="dxa"/>
          </w:tcPr>
          <w:p w14:paraId="131ECB41" w14:textId="4DA829A0" w:rsidR="003A6697" w:rsidRDefault="003A6697" w:rsidP="0063085C">
            <w:pPr>
              <w:pStyle w:val="TAH"/>
            </w:pPr>
            <w:r>
              <w:t>Rank</w:t>
            </w:r>
          </w:p>
        </w:tc>
        <w:tc>
          <w:tcPr>
            <w:tcW w:w="1630" w:type="dxa"/>
          </w:tcPr>
          <w:p w14:paraId="2D3185F4" w14:textId="7600ADF7" w:rsidR="003A6697" w:rsidRDefault="003A6697" w:rsidP="0063085C">
            <w:pPr>
              <w:pStyle w:val="TAH"/>
            </w:pPr>
            <w:r>
              <w:t>Propagation condition</w:t>
            </w:r>
          </w:p>
        </w:tc>
        <w:tc>
          <w:tcPr>
            <w:tcW w:w="1548" w:type="dxa"/>
          </w:tcPr>
          <w:p w14:paraId="545E2968" w14:textId="65F6D3C2" w:rsidR="003A6697" w:rsidRDefault="003A6697" w:rsidP="0063085C">
            <w:pPr>
              <w:pStyle w:val="TAH"/>
            </w:pPr>
            <w:r>
              <w:t>Antenna configuration</w:t>
            </w:r>
          </w:p>
        </w:tc>
      </w:tr>
      <w:tr w:rsidR="003A6697" w14:paraId="2F1358BF" w14:textId="4B69F2D9" w:rsidTr="003A6697">
        <w:tc>
          <w:tcPr>
            <w:tcW w:w="1186" w:type="dxa"/>
          </w:tcPr>
          <w:p w14:paraId="7E0A39A9" w14:textId="4A753986" w:rsidR="003A6697" w:rsidRDefault="003A6697" w:rsidP="0063085C">
            <w:pPr>
              <w:pStyle w:val="TAC"/>
            </w:pPr>
            <w:r>
              <w:t>Test 1</w:t>
            </w:r>
          </w:p>
        </w:tc>
        <w:tc>
          <w:tcPr>
            <w:tcW w:w="1217" w:type="dxa"/>
          </w:tcPr>
          <w:p w14:paraId="1D1CA84E" w14:textId="77777777" w:rsidR="003A6697" w:rsidRDefault="003A6697" w:rsidP="0063085C">
            <w:pPr>
              <w:pStyle w:val="TAC"/>
            </w:pPr>
            <w:r>
              <w:t>30GHz</w:t>
            </w:r>
          </w:p>
          <w:p w14:paraId="510AEA03" w14:textId="29AF6B2C" w:rsidR="003A6697" w:rsidRDefault="003A6697" w:rsidP="0063085C">
            <w:pPr>
              <w:pStyle w:val="TAC"/>
            </w:pPr>
            <w:r>
              <w:t>45GHz</w:t>
            </w:r>
          </w:p>
        </w:tc>
        <w:tc>
          <w:tcPr>
            <w:tcW w:w="1493" w:type="dxa"/>
          </w:tcPr>
          <w:p w14:paraId="69531243" w14:textId="17F9464E" w:rsidR="003A6697" w:rsidRDefault="003A6697" w:rsidP="0063085C">
            <w:pPr>
              <w:pStyle w:val="TAC"/>
            </w:pPr>
            <w:r>
              <w:t>100MHz / 120kHz</w:t>
            </w:r>
          </w:p>
        </w:tc>
        <w:tc>
          <w:tcPr>
            <w:tcW w:w="1359" w:type="dxa"/>
          </w:tcPr>
          <w:p w14:paraId="32F07692" w14:textId="21538A7D" w:rsidR="003A6697" w:rsidRDefault="003A6697" w:rsidP="0063085C">
            <w:pPr>
              <w:pStyle w:val="TAC"/>
            </w:pPr>
            <w:r>
              <w:t>64QAM CR=0.46</w:t>
            </w:r>
          </w:p>
        </w:tc>
        <w:tc>
          <w:tcPr>
            <w:tcW w:w="1196" w:type="dxa"/>
          </w:tcPr>
          <w:p w14:paraId="0BD09C04" w14:textId="4751C733" w:rsidR="003A6697" w:rsidRDefault="003A6697" w:rsidP="0063085C">
            <w:pPr>
              <w:pStyle w:val="TAC"/>
            </w:pPr>
            <w:r>
              <w:t>1</w:t>
            </w:r>
          </w:p>
        </w:tc>
        <w:tc>
          <w:tcPr>
            <w:tcW w:w="1630" w:type="dxa"/>
          </w:tcPr>
          <w:p w14:paraId="4E019DE6" w14:textId="0E620C5C" w:rsidR="003A6697" w:rsidRDefault="003A6697" w:rsidP="0063085C">
            <w:pPr>
              <w:pStyle w:val="TAC"/>
            </w:pPr>
            <w:r>
              <w:t>TDLA30-300</w:t>
            </w:r>
          </w:p>
        </w:tc>
        <w:tc>
          <w:tcPr>
            <w:tcW w:w="1548" w:type="dxa"/>
          </w:tcPr>
          <w:p w14:paraId="3A965E1A" w14:textId="0B2F0723" w:rsidR="003A6697" w:rsidRDefault="003A6697" w:rsidP="0063085C">
            <w:pPr>
              <w:pStyle w:val="TAC"/>
            </w:pPr>
            <w:r>
              <w:t xml:space="preserve">2x2 </w:t>
            </w:r>
            <w:r w:rsidRPr="007851AD">
              <w:t>ULA Low</w:t>
            </w:r>
          </w:p>
        </w:tc>
      </w:tr>
      <w:tr w:rsidR="003A6697" w14:paraId="05851092" w14:textId="08E8A0F4" w:rsidTr="003A6697">
        <w:tc>
          <w:tcPr>
            <w:tcW w:w="1186" w:type="dxa"/>
          </w:tcPr>
          <w:p w14:paraId="14406936" w14:textId="70A137CC" w:rsidR="003A6697" w:rsidRDefault="003A6697" w:rsidP="0063085C">
            <w:pPr>
              <w:pStyle w:val="TAC"/>
            </w:pPr>
            <w:r>
              <w:t>Test 2</w:t>
            </w:r>
          </w:p>
        </w:tc>
        <w:tc>
          <w:tcPr>
            <w:tcW w:w="1217" w:type="dxa"/>
          </w:tcPr>
          <w:p w14:paraId="74C31C4A" w14:textId="77777777" w:rsidR="003A6697" w:rsidRDefault="003A6697" w:rsidP="003A6697">
            <w:pPr>
              <w:pStyle w:val="TAC"/>
            </w:pPr>
            <w:r>
              <w:t>30GHz</w:t>
            </w:r>
          </w:p>
          <w:p w14:paraId="238405B3" w14:textId="7C213AB1" w:rsidR="003A6697" w:rsidRDefault="003A6697" w:rsidP="003A6697">
            <w:pPr>
              <w:pStyle w:val="TAC"/>
            </w:pPr>
            <w:r>
              <w:t>45GHz</w:t>
            </w:r>
          </w:p>
        </w:tc>
        <w:tc>
          <w:tcPr>
            <w:tcW w:w="1493" w:type="dxa"/>
          </w:tcPr>
          <w:p w14:paraId="0610FD95" w14:textId="37070628" w:rsidR="003A6697" w:rsidRDefault="003A6697" w:rsidP="0063085C">
            <w:pPr>
              <w:pStyle w:val="TAC"/>
            </w:pPr>
            <w:r>
              <w:t>50MHz / 120kHz</w:t>
            </w:r>
          </w:p>
        </w:tc>
        <w:tc>
          <w:tcPr>
            <w:tcW w:w="1359" w:type="dxa"/>
          </w:tcPr>
          <w:p w14:paraId="54DD031C" w14:textId="2D6F69C3" w:rsidR="003A6697" w:rsidRDefault="003A6697" w:rsidP="0063085C">
            <w:pPr>
              <w:pStyle w:val="TAC"/>
            </w:pPr>
            <w:r>
              <w:t>256QAM CR=0.67</w:t>
            </w:r>
          </w:p>
        </w:tc>
        <w:tc>
          <w:tcPr>
            <w:tcW w:w="1196" w:type="dxa"/>
          </w:tcPr>
          <w:p w14:paraId="4BA825FC" w14:textId="26393416" w:rsidR="003A6697" w:rsidRDefault="003A6697" w:rsidP="0063085C">
            <w:pPr>
              <w:pStyle w:val="TAC"/>
            </w:pPr>
            <w:r>
              <w:t>1</w:t>
            </w:r>
          </w:p>
        </w:tc>
        <w:tc>
          <w:tcPr>
            <w:tcW w:w="1630" w:type="dxa"/>
          </w:tcPr>
          <w:p w14:paraId="3DCD3C0A" w14:textId="1D341425" w:rsidR="003A6697" w:rsidRDefault="003A6697" w:rsidP="0063085C">
            <w:pPr>
              <w:pStyle w:val="TAC"/>
            </w:pPr>
            <w:r>
              <w:t>TDLD30-75</w:t>
            </w:r>
          </w:p>
        </w:tc>
        <w:tc>
          <w:tcPr>
            <w:tcW w:w="1548" w:type="dxa"/>
          </w:tcPr>
          <w:p w14:paraId="5F7372A7" w14:textId="665794CF" w:rsidR="003A6697" w:rsidRDefault="003A6697" w:rsidP="0063085C">
            <w:pPr>
              <w:pStyle w:val="TAC"/>
            </w:pPr>
            <w:r>
              <w:t>2x2 ULA low</w:t>
            </w:r>
          </w:p>
        </w:tc>
      </w:tr>
    </w:tbl>
    <w:p w14:paraId="65CD832A" w14:textId="3072D8BA" w:rsidR="0063085C" w:rsidRDefault="0063085C" w:rsidP="00053290"/>
    <w:p w14:paraId="7A35354E" w14:textId="4A20BFD9" w:rsidR="00303DD7" w:rsidRDefault="007851AD" w:rsidP="00053290">
      <w:r>
        <w:fldChar w:fldCharType="begin"/>
      </w:r>
      <w:r>
        <w:instrText xml:space="preserve"> REF _Ref68014122 \h </w:instrText>
      </w:r>
      <w:r>
        <w:fldChar w:fldCharType="separate"/>
      </w:r>
      <w:r w:rsidR="00B21DFF">
        <w:t xml:space="preserve">Figure </w:t>
      </w:r>
      <w:r w:rsidR="00B21DFF">
        <w:rPr>
          <w:noProof/>
        </w:rPr>
        <w:t>1</w:t>
      </w:r>
      <w:r>
        <w:fldChar w:fldCharType="end"/>
      </w:r>
      <w:r>
        <w:t xml:space="preserve"> compare</w:t>
      </w:r>
      <w:r w:rsidR="00B655E5">
        <w:t>s</w:t>
      </w:r>
      <w:r>
        <w:t xml:space="preserve"> the simulation results between (a) carrier frequency of 30GHz and (b) carrier frequency </w:t>
      </w:r>
      <w:r>
        <w:lastRenderedPageBreak/>
        <w:t xml:space="preserve">of 45GHz. </w:t>
      </w:r>
      <w:r w:rsidR="00CB78B7">
        <w:t xml:space="preserve">In general, the </w:t>
      </w:r>
      <w:r w:rsidR="002B2C22">
        <w:t xml:space="preserve">impact of </w:t>
      </w:r>
      <w:r w:rsidR="00CB78B7">
        <w:t xml:space="preserve">phase noise </w:t>
      </w:r>
      <w:r w:rsidR="002B2C22">
        <w:t>consists of</w:t>
      </w:r>
      <w:r w:rsidR="00CB78B7">
        <w:t xml:space="preserve"> common phase error (CPE) and inter-carrier interference (ICI). </w:t>
      </w:r>
      <w:r w:rsidR="002B2C22">
        <w:t xml:space="preserve">CPE causes the phase rotation and it affects especially to the higher order modulation such as 64QAM or 256QAM. On other hand, ICI is seen as Gaussian noise. </w:t>
      </w:r>
      <w:r w:rsidR="00B0111C">
        <w:t>I</w:t>
      </w:r>
      <w:r w:rsidR="002B2C22">
        <w:t xml:space="preserve">t depends on the subcarrier spacing and phase noise bandwidth which error </w:t>
      </w:r>
      <w:r w:rsidR="00400C04">
        <w:t xml:space="preserve">(CPE or ICI) </w:t>
      </w:r>
      <w:r w:rsidR="002B2C22">
        <w:t>is dominant.</w:t>
      </w:r>
      <w:r w:rsidR="00AF1CF1">
        <w:t xml:space="preserve"> </w:t>
      </w:r>
      <w:r w:rsidR="00076BFA">
        <w:t>T</w:t>
      </w:r>
      <w:r w:rsidR="00B0111C">
        <w:t>he figure shows</w:t>
      </w:r>
      <w:r w:rsidR="00AF1CF1">
        <w:t xml:space="preserve"> the </w:t>
      </w:r>
      <w:r w:rsidR="00010BC6">
        <w:t>simulation results</w:t>
      </w:r>
      <w:r w:rsidR="00AF1CF1">
        <w:t xml:space="preserve"> </w:t>
      </w:r>
      <w:r w:rsidR="004A288B">
        <w:t xml:space="preserve">with the assumption UE applies </w:t>
      </w:r>
      <w:r w:rsidR="00AF1CF1">
        <w:t xml:space="preserve">CPE compensation (CPE comp) </w:t>
      </w:r>
      <w:r w:rsidR="00076BFA">
        <w:t>or</w:t>
      </w:r>
      <w:r w:rsidR="00AF1CF1">
        <w:t xml:space="preserve"> ICI compensation (ICI comp).</w:t>
      </w:r>
    </w:p>
    <w:p w14:paraId="2867E521" w14:textId="59949B15" w:rsidR="0063085C" w:rsidRDefault="006371DE" w:rsidP="00053290">
      <w:pPr>
        <w:rPr>
          <w:noProof/>
        </w:rPr>
      </w:pPr>
      <w:r w:rsidRPr="006371DE">
        <w:rPr>
          <w:noProof/>
        </w:rPr>
        <w:drawing>
          <wp:inline distT="0" distB="0" distL="0" distR="0" wp14:anchorId="79166000" wp14:editId="3FD7EC64">
            <wp:extent cx="2980800" cy="2214000"/>
            <wp:effectExtent l="0" t="0" r="0" b="0"/>
            <wp:docPr id="8" name="Picture 7" descr="A picture containing line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0210B279-F1C5-4072-90FF-3FB002EE672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 descr="A picture containing line chart&#10;&#10;Description automatically generated">
                      <a:extLst>
                        <a:ext uri="{FF2B5EF4-FFF2-40B4-BE49-F238E27FC236}">
                          <a16:creationId xmlns:a16="http://schemas.microsoft.com/office/drawing/2014/main" id="{0210B279-F1C5-4072-90FF-3FB002EE672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0800" cy="221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71DE">
        <w:rPr>
          <w:noProof/>
        </w:rPr>
        <w:t xml:space="preserve"> </w:t>
      </w:r>
      <w:r w:rsidRPr="006371DE">
        <w:rPr>
          <w:noProof/>
        </w:rPr>
        <w:drawing>
          <wp:inline distT="0" distB="0" distL="0" distR="0" wp14:anchorId="3129C237" wp14:editId="5BA40EC8">
            <wp:extent cx="2970000" cy="2206800"/>
            <wp:effectExtent l="0" t="0" r="1905" b="3175"/>
            <wp:docPr id="9" name="Picture 8" descr="Chart, line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52D10741-5EE8-4615-BC93-5262E09ED95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 descr="Chart, line chart&#10;&#10;Description automatically generated">
                      <a:extLst>
                        <a:ext uri="{FF2B5EF4-FFF2-40B4-BE49-F238E27FC236}">
                          <a16:creationId xmlns:a16="http://schemas.microsoft.com/office/drawing/2014/main" id="{52D10741-5EE8-4615-BC93-5262E09ED95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0000" cy="220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1F2E7C" w14:paraId="49CECB79" w14:textId="77777777" w:rsidTr="001F2E7C">
        <w:tc>
          <w:tcPr>
            <w:tcW w:w="4814" w:type="dxa"/>
          </w:tcPr>
          <w:p w14:paraId="2E950811" w14:textId="17BFDED7" w:rsidR="001F2E7C" w:rsidRDefault="001F2E7C" w:rsidP="001F2E7C">
            <w:pPr>
              <w:pStyle w:val="TAC"/>
            </w:pPr>
            <w:r>
              <w:t>(a) Carrier frequency</w:t>
            </w:r>
            <w:r w:rsidR="007851AD">
              <w:t>:</w:t>
            </w:r>
            <w:r>
              <w:t xml:space="preserve"> 30GHz</w:t>
            </w:r>
          </w:p>
        </w:tc>
        <w:tc>
          <w:tcPr>
            <w:tcW w:w="4815" w:type="dxa"/>
          </w:tcPr>
          <w:p w14:paraId="26634806" w14:textId="34360739" w:rsidR="001F2E7C" w:rsidRDefault="001F2E7C" w:rsidP="001F2E7C">
            <w:pPr>
              <w:pStyle w:val="TAC"/>
            </w:pPr>
            <w:r>
              <w:t>(b) Carrier frequency</w:t>
            </w:r>
            <w:r w:rsidR="007851AD">
              <w:t>:</w:t>
            </w:r>
            <w:r>
              <w:t xml:space="preserve"> 45GHz</w:t>
            </w:r>
          </w:p>
        </w:tc>
      </w:tr>
    </w:tbl>
    <w:p w14:paraId="350E5DE7" w14:textId="51BEDED6" w:rsidR="001F2E7C" w:rsidRDefault="001F2E7C" w:rsidP="001F2E7C">
      <w:pPr>
        <w:pStyle w:val="Caption"/>
      </w:pPr>
      <w:bookmarkStart w:id="4" w:name="_Ref68014122"/>
      <w:r>
        <w:t xml:space="preserve">Figure </w:t>
      </w:r>
      <w:fldSimple w:instr=" SEQ Figure \* ARABIC ">
        <w:r w:rsidR="00B21DFF">
          <w:rPr>
            <w:noProof/>
          </w:rPr>
          <w:t>1</w:t>
        </w:r>
      </w:fldSimple>
      <w:bookmarkEnd w:id="4"/>
      <w:r>
        <w:tab/>
        <w:t xml:space="preserve">Performance comparison </w:t>
      </w:r>
      <w:r w:rsidR="00950E49">
        <w:t xml:space="preserve">between carrier frequency 30GHz and 45GHz. </w:t>
      </w:r>
    </w:p>
    <w:p w14:paraId="59DA24C4" w14:textId="77777777" w:rsidR="00173D03" w:rsidRDefault="00173D03" w:rsidP="00173D03"/>
    <w:p w14:paraId="668A59C6" w14:textId="633D87E9" w:rsidR="00173D03" w:rsidRDefault="00173D03" w:rsidP="00173D03">
      <w:r>
        <w:t xml:space="preserve">If we focus on SNR to achieve 70% of maximum throughput (BLER=0.3 in the figure), the performance difference in Test 1 (64QAM) between 30GHz and 45GHz is </w:t>
      </w:r>
      <w:r w:rsidR="00DC7927">
        <w:t>less than</w:t>
      </w:r>
      <w:r>
        <w:t xml:space="preserve"> 0.5dB. Even for test 2 (256QAM), we can observe the difference between 30GHz and 45GHz is not significant </w:t>
      </w:r>
      <w:r w:rsidR="000613F9">
        <w:t>if UE apply the proper</w:t>
      </w:r>
      <w:r>
        <w:t xml:space="preserve"> compensation</w:t>
      </w:r>
      <w:r w:rsidR="000613F9">
        <w:t xml:space="preserve"> techniques</w:t>
      </w:r>
      <w:r>
        <w:t>. In our understating</w:t>
      </w:r>
      <w:r w:rsidR="000613F9">
        <w:t>,</w:t>
      </w:r>
      <w:r>
        <w:t xml:space="preserve"> the impairment</w:t>
      </w:r>
      <w:r w:rsidR="000613F9">
        <w:t xml:space="preserve"> result</w:t>
      </w:r>
      <w:r>
        <w:t xml:space="preserve">s </w:t>
      </w:r>
      <w:r w:rsidR="005F2292">
        <w:t>provided by</w:t>
      </w:r>
      <w:r w:rsidR="000613F9">
        <w:t xml:space="preserve"> the </w:t>
      </w:r>
      <w:r w:rsidR="00EA2A14">
        <w:t>companies</w:t>
      </w:r>
      <w:r w:rsidR="000613F9">
        <w:t xml:space="preserve"> should include the RF impairments </w:t>
      </w:r>
      <w:r>
        <w:t>caused by the phase noise</w:t>
      </w:r>
      <w:r w:rsidR="000613F9">
        <w:t xml:space="preserve">, and we believe companies </w:t>
      </w:r>
      <w:r w:rsidR="005F2292">
        <w:t>apply</w:t>
      </w:r>
      <w:r w:rsidR="000613F9">
        <w:t xml:space="preserve"> </w:t>
      </w:r>
      <w:r w:rsidR="00720AA6">
        <w:t>the proper</w:t>
      </w:r>
      <w:r w:rsidR="000613F9">
        <w:t xml:space="preserve"> compensation techniques to minimize the impact</w:t>
      </w:r>
      <w:r>
        <w:t xml:space="preserve">. </w:t>
      </w:r>
    </w:p>
    <w:p w14:paraId="1F21B9D4" w14:textId="3F866D7A" w:rsidR="00DF0DCA" w:rsidRPr="0079602F" w:rsidRDefault="00DF0DCA" w:rsidP="00E20E5C">
      <w:pPr>
        <w:rPr>
          <w:b/>
          <w:bCs/>
        </w:rPr>
      </w:pPr>
      <w:r w:rsidRPr="0079602F">
        <w:rPr>
          <w:b/>
          <w:bCs/>
        </w:rPr>
        <w:t>Observation: Existing FR2 UE demodulation requirements are applicable for NR 47GHz band</w:t>
      </w:r>
      <w:r w:rsidR="00173D03">
        <w:rPr>
          <w:b/>
          <w:bCs/>
        </w:rPr>
        <w:t>.</w:t>
      </w:r>
      <w:r w:rsidRPr="0079602F">
        <w:rPr>
          <w:b/>
          <w:bCs/>
        </w:rPr>
        <w:t xml:space="preserve"> </w:t>
      </w:r>
    </w:p>
    <w:p w14:paraId="0A8C0929" w14:textId="2D94C641" w:rsidR="00E20E5C" w:rsidRPr="0079602F" w:rsidRDefault="00DF0DCA" w:rsidP="00E20E5C">
      <w:r w:rsidRPr="0079602F">
        <w:rPr>
          <w:b/>
          <w:bCs/>
        </w:rPr>
        <w:t xml:space="preserve">Proposal: Extend the applicable FR2 operating bands in TS38.101-4 </w:t>
      </w:r>
      <w:r w:rsidR="00173D03">
        <w:rPr>
          <w:b/>
          <w:bCs/>
        </w:rPr>
        <w:t xml:space="preserve">Clause </w:t>
      </w:r>
      <w:r w:rsidRPr="0079602F">
        <w:rPr>
          <w:b/>
          <w:bCs/>
        </w:rPr>
        <w:t xml:space="preserve">7.1.1.1 from 40000 MHz to 48200 MHz. </w:t>
      </w:r>
    </w:p>
    <w:p w14:paraId="302795D4" w14:textId="154C2846" w:rsidR="00A2187A" w:rsidRPr="0079602F" w:rsidRDefault="005A782E" w:rsidP="00286D6E">
      <w:pPr>
        <w:pStyle w:val="Heading1"/>
        <w:rPr>
          <w:lang w:val="en-US"/>
        </w:rPr>
      </w:pPr>
      <w:r w:rsidRPr="0079602F">
        <w:rPr>
          <w:lang w:val="en-US"/>
        </w:rPr>
        <w:t>References</w:t>
      </w:r>
      <w:bookmarkStart w:id="5" w:name="_Ref16604413"/>
    </w:p>
    <w:p w14:paraId="7C6C8A72" w14:textId="12CEB4E2" w:rsidR="00E60C6B" w:rsidRPr="0079602F" w:rsidRDefault="00D61244" w:rsidP="00E733C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66694589"/>
      <w:r w:rsidRPr="0079602F">
        <w:t>R</w:t>
      </w:r>
      <w:bookmarkEnd w:id="6"/>
      <w:r w:rsidR="00AD2B4C" w:rsidRPr="0079602F">
        <w:t>4-2103875</w:t>
      </w:r>
      <w:r w:rsidR="005C185E" w:rsidRPr="0079602F">
        <w:t>, “</w:t>
      </w:r>
      <w:r w:rsidR="00AD03B9" w:rsidRPr="0079602F">
        <w:t>Way forward on UE/BS demodulation on NR 47GHz band</w:t>
      </w:r>
      <w:r w:rsidR="002D303C" w:rsidRPr="0079602F">
        <w:t xml:space="preserve">”, </w:t>
      </w:r>
      <w:r w:rsidR="00AD2B4C" w:rsidRPr="0079602F">
        <w:t>Ericsson.</w:t>
      </w:r>
    </w:p>
    <w:bookmarkEnd w:id="5"/>
    <w:p w14:paraId="18FD4212" w14:textId="2F943047" w:rsidR="00165933" w:rsidRPr="0079602F" w:rsidRDefault="00165933" w:rsidP="00B21DFF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0D3317F6" w14:textId="7AFBD8E1" w:rsidR="00882B95" w:rsidRPr="0079602F" w:rsidRDefault="00882B95" w:rsidP="00882B95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6354EEF0" w14:textId="77777777" w:rsidR="00882B95" w:rsidRPr="0079602F" w:rsidRDefault="00882B95" w:rsidP="00882B95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882B95" w:rsidRPr="0079602F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DC395B" w14:textId="77777777" w:rsidR="00577079" w:rsidRDefault="00577079">
      <w:pPr>
        <w:spacing w:after="0"/>
      </w:pPr>
      <w:r>
        <w:separator/>
      </w:r>
    </w:p>
  </w:endnote>
  <w:endnote w:type="continuationSeparator" w:id="0">
    <w:p w14:paraId="383D8F64" w14:textId="77777777" w:rsidR="00577079" w:rsidRDefault="005770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577079" w:rsidRDefault="0057707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577079" w:rsidRDefault="005770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B8663E" w14:textId="77777777" w:rsidR="00577079" w:rsidRDefault="00577079">
      <w:pPr>
        <w:spacing w:after="0"/>
      </w:pPr>
      <w:r>
        <w:separator/>
      </w:r>
    </w:p>
  </w:footnote>
  <w:footnote w:type="continuationSeparator" w:id="0">
    <w:p w14:paraId="5C20C51E" w14:textId="77777777" w:rsidR="00577079" w:rsidRDefault="005770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577079" w:rsidRDefault="0057707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F2051"/>
    <w:multiLevelType w:val="hybridMultilevel"/>
    <w:tmpl w:val="87BE1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A6223"/>
    <w:multiLevelType w:val="hybridMultilevel"/>
    <w:tmpl w:val="5F443724"/>
    <w:lvl w:ilvl="0" w:tplc="8DF80CB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46C95"/>
    <w:multiLevelType w:val="hybridMultilevel"/>
    <w:tmpl w:val="68F2706A"/>
    <w:lvl w:ilvl="0" w:tplc="33D4D79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99CCD2DA">
      <w:start w:val="1"/>
      <w:numFmt w:val="bullet"/>
      <w:lvlText w:val="•"/>
      <w:lvlJc w:val="left"/>
      <w:pPr>
        <w:ind w:left="1440" w:hanging="360"/>
      </w:pPr>
      <w:rPr>
        <w:rFonts w:ascii="Yu Mincho" w:eastAsia="Yu Mincho" w:hAnsi="Yu Mincho" w:cstheme="minorBidi" w:hint="eastAsia"/>
      </w:rPr>
    </w:lvl>
    <w:lvl w:ilvl="2" w:tplc="2F705408">
      <w:start w:val="1"/>
      <w:numFmt w:val="bullet"/>
      <w:lvlText w:val="–"/>
      <w:lvlJc w:val="left"/>
      <w:pPr>
        <w:ind w:left="2340" w:hanging="360"/>
      </w:pPr>
      <w:rPr>
        <w:rFonts w:ascii="Yu Mincho" w:eastAsia="Yu Mincho" w:hAnsi="Yu Mincho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B26E8"/>
    <w:multiLevelType w:val="hybridMultilevel"/>
    <w:tmpl w:val="A096101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BCAD274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12550"/>
    <w:multiLevelType w:val="hybridMultilevel"/>
    <w:tmpl w:val="49AEE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627B4"/>
    <w:multiLevelType w:val="hybridMultilevel"/>
    <w:tmpl w:val="A4F26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46D31"/>
    <w:multiLevelType w:val="hybridMultilevel"/>
    <w:tmpl w:val="8DCC3A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D612F26"/>
    <w:multiLevelType w:val="hybridMultilevel"/>
    <w:tmpl w:val="E2E4C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E97F96"/>
    <w:multiLevelType w:val="hybridMultilevel"/>
    <w:tmpl w:val="D188D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C612681"/>
    <w:multiLevelType w:val="hybridMultilevel"/>
    <w:tmpl w:val="EBAA6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9F27F2"/>
    <w:multiLevelType w:val="hybridMultilevel"/>
    <w:tmpl w:val="2B0A8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B54A37"/>
    <w:multiLevelType w:val="hybridMultilevel"/>
    <w:tmpl w:val="7EBEDF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7229E"/>
    <w:multiLevelType w:val="hybridMultilevel"/>
    <w:tmpl w:val="65668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6A1D39"/>
    <w:multiLevelType w:val="hybridMultilevel"/>
    <w:tmpl w:val="992CD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A3452B"/>
    <w:multiLevelType w:val="hybridMultilevel"/>
    <w:tmpl w:val="9D927C8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592E7F46"/>
    <w:multiLevelType w:val="hybridMultilevel"/>
    <w:tmpl w:val="D9788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485BE1"/>
    <w:multiLevelType w:val="hybridMultilevel"/>
    <w:tmpl w:val="A4E08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5379CA"/>
    <w:multiLevelType w:val="hybridMultilevel"/>
    <w:tmpl w:val="6BE0EB72"/>
    <w:lvl w:ilvl="0" w:tplc="D00E590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CF1584"/>
    <w:multiLevelType w:val="hybridMultilevel"/>
    <w:tmpl w:val="F156F4BE"/>
    <w:lvl w:ilvl="0" w:tplc="5422F81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83229"/>
    <w:multiLevelType w:val="hybridMultilevel"/>
    <w:tmpl w:val="25163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EB5D0C"/>
    <w:multiLevelType w:val="hybridMultilevel"/>
    <w:tmpl w:val="C3BC8D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D924306"/>
    <w:multiLevelType w:val="hybridMultilevel"/>
    <w:tmpl w:val="10AAC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5B3CB5"/>
    <w:multiLevelType w:val="hybridMultilevel"/>
    <w:tmpl w:val="4F5865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DE4F7A"/>
    <w:multiLevelType w:val="hybridMultilevel"/>
    <w:tmpl w:val="7FE26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F2249E"/>
    <w:multiLevelType w:val="hybridMultilevel"/>
    <w:tmpl w:val="0A5A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5D283A"/>
    <w:multiLevelType w:val="hybridMultilevel"/>
    <w:tmpl w:val="82EAAA00"/>
    <w:lvl w:ilvl="0" w:tplc="33D4D79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7E9740BB"/>
    <w:multiLevelType w:val="hybridMultilevel"/>
    <w:tmpl w:val="05863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6"/>
  </w:num>
  <w:num w:numId="3">
    <w:abstractNumId w:val="28"/>
  </w:num>
  <w:num w:numId="4">
    <w:abstractNumId w:val="11"/>
  </w:num>
  <w:num w:numId="5">
    <w:abstractNumId w:val="24"/>
  </w:num>
  <w:num w:numId="6">
    <w:abstractNumId w:val="7"/>
  </w:num>
  <w:num w:numId="7">
    <w:abstractNumId w:val="22"/>
  </w:num>
  <w:num w:numId="8">
    <w:abstractNumId w:val="4"/>
  </w:num>
  <w:num w:numId="9">
    <w:abstractNumId w:val="14"/>
  </w:num>
  <w:num w:numId="10">
    <w:abstractNumId w:val="27"/>
  </w:num>
  <w:num w:numId="11">
    <w:abstractNumId w:val="34"/>
  </w:num>
  <w:num w:numId="12">
    <w:abstractNumId w:val="13"/>
  </w:num>
  <w:num w:numId="13">
    <w:abstractNumId w:val="16"/>
  </w:num>
  <w:num w:numId="14">
    <w:abstractNumId w:val="9"/>
  </w:num>
  <w:num w:numId="15">
    <w:abstractNumId w:val="31"/>
  </w:num>
  <w:num w:numId="16">
    <w:abstractNumId w:val="33"/>
  </w:num>
  <w:num w:numId="17">
    <w:abstractNumId w:val="30"/>
  </w:num>
  <w:num w:numId="18">
    <w:abstractNumId w:val="20"/>
  </w:num>
  <w:num w:numId="19">
    <w:abstractNumId w:val="29"/>
  </w:num>
  <w:num w:numId="20">
    <w:abstractNumId w:val="12"/>
  </w:num>
  <w:num w:numId="21">
    <w:abstractNumId w:val="25"/>
  </w:num>
  <w:num w:numId="22">
    <w:abstractNumId w:val="5"/>
  </w:num>
  <w:num w:numId="23">
    <w:abstractNumId w:val="21"/>
  </w:num>
  <w:num w:numId="24">
    <w:abstractNumId w:val="8"/>
  </w:num>
  <w:num w:numId="25">
    <w:abstractNumId w:val="19"/>
  </w:num>
  <w:num w:numId="26">
    <w:abstractNumId w:val="3"/>
  </w:num>
  <w:num w:numId="27">
    <w:abstractNumId w:val="10"/>
  </w:num>
  <w:num w:numId="28">
    <w:abstractNumId w:val="36"/>
  </w:num>
  <w:num w:numId="29">
    <w:abstractNumId w:val="15"/>
  </w:num>
  <w:num w:numId="30">
    <w:abstractNumId w:val="1"/>
  </w:num>
  <w:num w:numId="31">
    <w:abstractNumId w:val="18"/>
  </w:num>
  <w:num w:numId="32">
    <w:abstractNumId w:val="23"/>
  </w:num>
  <w:num w:numId="33">
    <w:abstractNumId w:val="35"/>
  </w:num>
  <w:num w:numId="34">
    <w:abstractNumId w:val="17"/>
  </w:num>
  <w:num w:numId="35">
    <w:abstractNumId w:val="40"/>
  </w:num>
  <w:num w:numId="36">
    <w:abstractNumId w:val="32"/>
  </w:num>
  <w:num w:numId="37">
    <w:abstractNumId w:val="37"/>
  </w:num>
  <w:num w:numId="38">
    <w:abstractNumId w:val="0"/>
  </w:num>
  <w:num w:numId="39">
    <w:abstractNumId w:val="38"/>
  </w:num>
  <w:num w:numId="40">
    <w:abstractNumId w:val="2"/>
  </w:num>
  <w:num w:numId="41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9456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27B3"/>
    <w:rsid w:val="000037A9"/>
    <w:rsid w:val="00003FC8"/>
    <w:rsid w:val="000047D2"/>
    <w:rsid w:val="00004D1B"/>
    <w:rsid w:val="00006032"/>
    <w:rsid w:val="00006C3B"/>
    <w:rsid w:val="000073FB"/>
    <w:rsid w:val="00010312"/>
    <w:rsid w:val="0001063A"/>
    <w:rsid w:val="00010BC6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EAF"/>
    <w:rsid w:val="000227D1"/>
    <w:rsid w:val="0002283B"/>
    <w:rsid w:val="00022B37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ED"/>
    <w:rsid w:val="00027F50"/>
    <w:rsid w:val="00030410"/>
    <w:rsid w:val="00031048"/>
    <w:rsid w:val="000314E1"/>
    <w:rsid w:val="00032519"/>
    <w:rsid w:val="00032BB8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E39"/>
    <w:rsid w:val="00036E73"/>
    <w:rsid w:val="000374C6"/>
    <w:rsid w:val="00040C18"/>
    <w:rsid w:val="00041292"/>
    <w:rsid w:val="00041482"/>
    <w:rsid w:val="00041B14"/>
    <w:rsid w:val="0004248E"/>
    <w:rsid w:val="0004346E"/>
    <w:rsid w:val="000436AB"/>
    <w:rsid w:val="0004390F"/>
    <w:rsid w:val="00044D8D"/>
    <w:rsid w:val="00044ED8"/>
    <w:rsid w:val="00045286"/>
    <w:rsid w:val="00045494"/>
    <w:rsid w:val="000456A6"/>
    <w:rsid w:val="0004582E"/>
    <w:rsid w:val="00045D0C"/>
    <w:rsid w:val="000463C2"/>
    <w:rsid w:val="000479C3"/>
    <w:rsid w:val="00047DAF"/>
    <w:rsid w:val="0005017E"/>
    <w:rsid w:val="0005034B"/>
    <w:rsid w:val="00051A7F"/>
    <w:rsid w:val="000524B3"/>
    <w:rsid w:val="00052BC3"/>
    <w:rsid w:val="00052E7F"/>
    <w:rsid w:val="00053290"/>
    <w:rsid w:val="000541FE"/>
    <w:rsid w:val="0005420D"/>
    <w:rsid w:val="00055193"/>
    <w:rsid w:val="000552F1"/>
    <w:rsid w:val="0005598B"/>
    <w:rsid w:val="000559D4"/>
    <w:rsid w:val="00056B00"/>
    <w:rsid w:val="00056C61"/>
    <w:rsid w:val="00057513"/>
    <w:rsid w:val="000579EF"/>
    <w:rsid w:val="00057A6E"/>
    <w:rsid w:val="00057C46"/>
    <w:rsid w:val="00057C83"/>
    <w:rsid w:val="00057CCD"/>
    <w:rsid w:val="00057F51"/>
    <w:rsid w:val="00060675"/>
    <w:rsid w:val="000613F9"/>
    <w:rsid w:val="00062197"/>
    <w:rsid w:val="00062363"/>
    <w:rsid w:val="000627C9"/>
    <w:rsid w:val="00062C13"/>
    <w:rsid w:val="00062DDD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7E9"/>
    <w:rsid w:val="00067BBE"/>
    <w:rsid w:val="00067E0D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6BFA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9B3"/>
    <w:rsid w:val="00097A81"/>
    <w:rsid w:val="00097CAD"/>
    <w:rsid w:val="000A060B"/>
    <w:rsid w:val="000A0AC8"/>
    <w:rsid w:val="000A1682"/>
    <w:rsid w:val="000A2152"/>
    <w:rsid w:val="000A2A4C"/>
    <w:rsid w:val="000A2C2A"/>
    <w:rsid w:val="000A3A51"/>
    <w:rsid w:val="000A3A6D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C00"/>
    <w:rsid w:val="000B75E2"/>
    <w:rsid w:val="000B7849"/>
    <w:rsid w:val="000B7D56"/>
    <w:rsid w:val="000C0538"/>
    <w:rsid w:val="000C056F"/>
    <w:rsid w:val="000C0BD0"/>
    <w:rsid w:val="000C0BD1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2FE"/>
    <w:rsid w:val="000E5640"/>
    <w:rsid w:val="000E5749"/>
    <w:rsid w:val="000E5E0B"/>
    <w:rsid w:val="000E63D2"/>
    <w:rsid w:val="000E6567"/>
    <w:rsid w:val="000E69C2"/>
    <w:rsid w:val="000E7499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5D9D"/>
    <w:rsid w:val="000F614F"/>
    <w:rsid w:val="000F6226"/>
    <w:rsid w:val="000F674F"/>
    <w:rsid w:val="000F6A4F"/>
    <w:rsid w:val="000F6B1A"/>
    <w:rsid w:val="000F73E3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5FC"/>
    <w:rsid w:val="00102A1C"/>
    <w:rsid w:val="001030F5"/>
    <w:rsid w:val="0010390B"/>
    <w:rsid w:val="00103969"/>
    <w:rsid w:val="001042A2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8F7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BB4"/>
    <w:rsid w:val="0013160E"/>
    <w:rsid w:val="00131F7F"/>
    <w:rsid w:val="0013265C"/>
    <w:rsid w:val="001327A1"/>
    <w:rsid w:val="00132C26"/>
    <w:rsid w:val="00133496"/>
    <w:rsid w:val="001334AF"/>
    <w:rsid w:val="001334ED"/>
    <w:rsid w:val="001336DC"/>
    <w:rsid w:val="00133710"/>
    <w:rsid w:val="001346FB"/>
    <w:rsid w:val="00135077"/>
    <w:rsid w:val="00135E6A"/>
    <w:rsid w:val="001366E0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4B2E"/>
    <w:rsid w:val="00145179"/>
    <w:rsid w:val="00145726"/>
    <w:rsid w:val="00145C2B"/>
    <w:rsid w:val="00146967"/>
    <w:rsid w:val="00146A5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CB"/>
    <w:rsid w:val="0015655C"/>
    <w:rsid w:val="00156AC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933"/>
    <w:rsid w:val="00165F32"/>
    <w:rsid w:val="00166166"/>
    <w:rsid w:val="00167609"/>
    <w:rsid w:val="00167C2C"/>
    <w:rsid w:val="00167DFF"/>
    <w:rsid w:val="0017027A"/>
    <w:rsid w:val="00170421"/>
    <w:rsid w:val="00170543"/>
    <w:rsid w:val="00170690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03"/>
    <w:rsid w:val="00173DB5"/>
    <w:rsid w:val="0017400D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5FC1"/>
    <w:rsid w:val="00186527"/>
    <w:rsid w:val="00186A93"/>
    <w:rsid w:val="00186B18"/>
    <w:rsid w:val="0018734B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4FA"/>
    <w:rsid w:val="00193039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EC3"/>
    <w:rsid w:val="00195ECF"/>
    <w:rsid w:val="001961C9"/>
    <w:rsid w:val="001962F6"/>
    <w:rsid w:val="001965ED"/>
    <w:rsid w:val="001966EF"/>
    <w:rsid w:val="00196CB4"/>
    <w:rsid w:val="00197406"/>
    <w:rsid w:val="00197434"/>
    <w:rsid w:val="00197BA4"/>
    <w:rsid w:val="00197BB8"/>
    <w:rsid w:val="001A003A"/>
    <w:rsid w:val="001A0172"/>
    <w:rsid w:val="001A01DA"/>
    <w:rsid w:val="001A08A9"/>
    <w:rsid w:val="001A11C2"/>
    <w:rsid w:val="001A29C1"/>
    <w:rsid w:val="001A3137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59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5D34"/>
    <w:rsid w:val="001B6531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0D84"/>
    <w:rsid w:val="001D1127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5D3"/>
    <w:rsid w:val="001D46D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3EEC"/>
    <w:rsid w:val="001E460F"/>
    <w:rsid w:val="001E4638"/>
    <w:rsid w:val="001E4804"/>
    <w:rsid w:val="001E5290"/>
    <w:rsid w:val="001E5338"/>
    <w:rsid w:val="001E54DA"/>
    <w:rsid w:val="001E5B38"/>
    <w:rsid w:val="001E5DCB"/>
    <w:rsid w:val="001E606F"/>
    <w:rsid w:val="001E6DF9"/>
    <w:rsid w:val="001E70AA"/>
    <w:rsid w:val="001E7184"/>
    <w:rsid w:val="001E76D0"/>
    <w:rsid w:val="001F0097"/>
    <w:rsid w:val="001F0308"/>
    <w:rsid w:val="001F046D"/>
    <w:rsid w:val="001F0CE0"/>
    <w:rsid w:val="001F13B4"/>
    <w:rsid w:val="001F171A"/>
    <w:rsid w:val="001F1922"/>
    <w:rsid w:val="001F1EFE"/>
    <w:rsid w:val="001F1FB5"/>
    <w:rsid w:val="001F218F"/>
    <w:rsid w:val="001F2481"/>
    <w:rsid w:val="001F2531"/>
    <w:rsid w:val="001F2DA5"/>
    <w:rsid w:val="001F2E7C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577"/>
    <w:rsid w:val="00226876"/>
    <w:rsid w:val="0022694F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3A97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5EF"/>
    <w:rsid w:val="00245C10"/>
    <w:rsid w:val="00245FCA"/>
    <w:rsid w:val="002469F3"/>
    <w:rsid w:val="00246D60"/>
    <w:rsid w:val="002472F2"/>
    <w:rsid w:val="00247C17"/>
    <w:rsid w:val="002504B1"/>
    <w:rsid w:val="00250CF2"/>
    <w:rsid w:val="00250E89"/>
    <w:rsid w:val="00251508"/>
    <w:rsid w:val="00251512"/>
    <w:rsid w:val="00251658"/>
    <w:rsid w:val="002517BF"/>
    <w:rsid w:val="00251F77"/>
    <w:rsid w:val="002521AC"/>
    <w:rsid w:val="00253607"/>
    <w:rsid w:val="00253659"/>
    <w:rsid w:val="002537E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090A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61B7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C13"/>
    <w:rsid w:val="00290077"/>
    <w:rsid w:val="002917ED"/>
    <w:rsid w:val="0029196D"/>
    <w:rsid w:val="00292710"/>
    <w:rsid w:val="00292E71"/>
    <w:rsid w:val="00293570"/>
    <w:rsid w:val="00293778"/>
    <w:rsid w:val="0029383A"/>
    <w:rsid w:val="00293C2E"/>
    <w:rsid w:val="00293E7C"/>
    <w:rsid w:val="00293F6D"/>
    <w:rsid w:val="002941F0"/>
    <w:rsid w:val="0029424F"/>
    <w:rsid w:val="002942C3"/>
    <w:rsid w:val="00294BA7"/>
    <w:rsid w:val="00294E4C"/>
    <w:rsid w:val="00294EEE"/>
    <w:rsid w:val="00295345"/>
    <w:rsid w:val="00295E7B"/>
    <w:rsid w:val="0029647B"/>
    <w:rsid w:val="0029785A"/>
    <w:rsid w:val="002A0113"/>
    <w:rsid w:val="002A1115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2C22"/>
    <w:rsid w:val="002B370D"/>
    <w:rsid w:val="002B3716"/>
    <w:rsid w:val="002B3987"/>
    <w:rsid w:val="002B4758"/>
    <w:rsid w:val="002B4870"/>
    <w:rsid w:val="002B4DA6"/>
    <w:rsid w:val="002B506B"/>
    <w:rsid w:val="002B54E2"/>
    <w:rsid w:val="002B5CF8"/>
    <w:rsid w:val="002B620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40D"/>
    <w:rsid w:val="002D0AE8"/>
    <w:rsid w:val="002D0DE8"/>
    <w:rsid w:val="002D178D"/>
    <w:rsid w:val="002D1919"/>
    <w:rsid w:val="002D1AAB"/>
    <w:rsid w:val="002D1D8B"/>
    <w:rsid w:val="002D2227"/>
    <w:rsid w:val="002D254F"/>
    <w:rsid w:val="002D303C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5C88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149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5998"/>
    <w:rsid w:val="002E6958"/>
    <w:rsid w:val="002E6C98"/>
    <w:rsid w:val="002E7065"/>
    <w:rsid w:val="002E7687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19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DD7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6B5E"/>
    <w:rsid w:val="00317086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31"/>
    <w:rsid w:val="003451D4"/>
    <w:rsid w:val="00345600"/>
    <w:rsid w:val="00345735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50E2"/>
    <w:rsid w:val="00365772"/>
    <w:rsid w:val="00365CC1"/>
    <w:rsid w:val="00366301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741"/>
    <w:rsid w:val="00376A45"/>
    <w:rsid w:val="00376B11"/>
    <w:rsid w:val="00376C0F"/>
    <w:rsid w:val="003777E7"/>
    <w:rsid w:val="003779F0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697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60AC"/>
    <w:rsid w:val="003B6626"/>
    <w:rsid w:val="003B6859"/>
    <w:rsid w:val="003B6EDF"/>
    <w:rsid w:val="003C09D9"/>
    <w:rsid w:val="003C0BBD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E86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5A"/>
    <w:rsid w:val="003E5923"/>
    <w:rsid w:val="003E5EF0"/>
    <w:rsid w:val="003E69FC"/>
    <w:rsid w:val="003F0959"/>
    <w:rsid w:val="003F17F2"/>
    <w:rsid w:val="003F2021"/>
    <w:rsid w:val="003F2B9E"/>
    <w:rsid w:val="003F2F13"/>
    <w:rsid w:val="003F3229"/>
    <w:rsid w:val="003F35E1"/>
    <w:rsid w:val="003F41D8"/>
    <w:rsid w:val="003F44C7"/>
    <w:rsid w:val="003F53C9"/>
    <w:rsid w:val="003F59D5"/>
    <w:rsid w:val="003F5A87"/>
    <w:rsid w:val="003F6388"/>
    <w:rsid w:val="003F65A1"/>
    <w:rsid w:val="003F703E"/>
    <w:rsid w:val="003F7DC4"/>
    <w:rsid w:val="00400C0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BDD"/>
    <w:rsid w:val="00404C16"/>
    <w:rsid w:val="00404E8B"/>
    <w:rsid w:val="00405521"/>
    <w:rsid w:val="00405A46"/>
    <w:rsid w:val="00405EA2"/>
    <w:rsid w:val="00406772"/>
    <w:rsid w:val="00406822"/>
    <w:rsid w:val="00406DC0"/>
    <w:rsid w:val="004074AC"/>
    <w:rsid w:val="00407C47"/>
    <w:rsid w:val="00410082"/>
    <w:rsid w:val="00410F42"/>
    <w:rsid w:val="004114B6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C92"/>
    <w:rsid w:val="00416DD8"/>
    <w:rsid w:val="00416FA4"/>
    <w:rsid w:val="00416FDB"/>
    <w:rsid w:val="0042002D"/>
    <w:rsid w:val="00420D6D"/>
    <w:rsid w:val="00421263"/>
    <w:rsid w:val="0042140A"/>
    <w:rsid w:val="0042179D"/>
    <w:rsid w:val="00422132"/>
    <w:rsid w:val="00422427"/>
    <w:rsid w:val="00423176"/>
    <w:rsid w:val="00423B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5F4B"/>
    <w:rsid w:val="0043684E"/>
    <w:rsid w:val="0043710F"/>
    <w:rsid w:val="00437690"/>
    <w:rsid w:val="00437BE8"/>
    <w:rsid w:val="00440710"/>
    <w:rsid w:val="00442C1B"/>
    <w:rsid w:val="00443351"/>
    <w:rsid w:val="00443917"/>
    <w:rsid w:val="0044438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75"/>
    <w:rsid w:val="004565BB"/>
    <w:rsid w:val="004565DA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7023D"/>
    <w:rsid w:val="00470E24"/>
    <w:rsid w:val="00470E85"/>
    <w:rsid w:val="0047190C"/>
    <w:rsid w:val="00471BB8"/>
    <w:rsid w:val="0047222E"/>
    <w:rsid w:val="00472325"/>
    <w:rsid w:val="00472562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06E"/>
    <w:rsid w:val="004977CF"/>
    <w:rsid w:val="00497FB2"/>
    <w:rsid w:val="004A0014"/>
    <w:rsid w:val="004A068C"/>
    <w:rsid w:val="004A0763"/>
    <w:rsid w:val="004A1A72"/>
    <w:rsid w:val="004A288B"/>
    <w:rsid w:val="004A2F49"/>
    <w:rsid w:val="004A3C82"/>
    <w:rsid w:val="004A3D6C"/>
    <w:rsid w:val="004A3D8E"/>
    <w:rsid w:val="004A441F"/>
    <w:rsid w:val="004A4909"/>
    <w:rsid w:val="004A49A7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9AE"/>
    <w:rsid w:val="004C1A9D"/>
    <w:rsid w:val="004C2B2E"/>
    <w:rsid w:val="004C2E99"/>
    <w:rsid w:val="004C3648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911"/>
    <w:rsid w:val="004D6803"/>
    <w:rsid w:val="004D6F88"/>
    <w:rsid w:val="004D7AD2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FB"/>
    <w:rsid w:val="004E42B5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05D"/>
    <w:rsid w:val="004F0386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107"/>
    <w:rsid w:val="00500736"/>
    <w:rsid w:val="00502B79"/>
    <w:rsid w:val="00502DD5"/>
    <w:rsid w:val="00503316"/>
    <w:rsid w:val="00503A04"/>
    <w:rsid w:val="005048E5"/>
    <w:rsid w:val="0050514C"/>
    <w:rsid w:val="00505F80"/>
    <w:rsid w:val="00506063"/>
    <w:rsid w:val="005061F6"/>
    <w:rsid w:val="00506384"/>
    <w:rsid w:val="005071CC"/>
    <w:rsid w:val="0050733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58C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014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2EEF"/>
    <w:rsid w:val="0053312F"/>
    <w:rsid w:val="00533301"/>
    <w:rsid w:val="00533576"/>
    <w:rsid w:val="00533909"/>
    <w:rsid w:val="00533FD2"/>
    <w:rsid w:val="00534512"/>
    <w:rsid w:val="00534671"/>
    <w:rsid w:val="00534F54"/>
    <w:rsid w:val="00535D83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6C52"/>
    <w:rsid w:val="0054734E"/>
    <w:rsid w:val="005479AE"/>
    <w:rsid w:val="00547B03"/>
    <w:rsid w:val="00547E51"/>
    <w:rsid w:val="005518F6"/>
    <w:rsid w:val="0055206F"/>
    <w:rsid w:val="00552B2C"/>
    <w:rsid w:val="00552D78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79"/>
    <w:rsid w:val="0057709A"/>
    <w:rsid w:val="00577236"/>
    <w:rsid w:val="00577B8A"/>
    <w:rsid w:val="00580563"/>
    <w:rsid w:val="00581FCB"/>
    <w:rsid w:val="0058229E"/>
    <w:rsid w:val="00582D0F"/>
    <w:rsid w:val="00583472"/>
    <w:rsid w:val="005842EB"/>
    <w:rsid w:val="00584EE9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77D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85E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6D0"/>
    <w:rsid w:val="005E0FE9"/>
    <w:rsid w:val="005E12CD"/>
    <w:rsid w:val="005E167C"/>
    <w:rsid w:val="005E1D75"/>
    <w:rsid w:val="005E203B"/>
    <w:rsid w:val="005E258B"/>
    <w:rsid w:val="005E297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292"/>
    <w:rsid w:val="005F295E"/>
    <w:rsid w:val="005F358C"/>
    <w:rsid w:val="005F3B42"/>
    <w:rsid w:val="005F3E29"/>
    <w:rsid w:val="005F4266"/>
    <w:rsid w:val="005F429F"/>
    <w:rsid w:val="005F5655"/>
    <w:rsid w:val="005F56FC"/>
    <w:rsid w:val="005F589C"/>
    <w:rsid w:val="005F59B6"/>
    <w:rsid w:val="005F6258"/>
    <w:rsid w:val="005F6948"/>
    <w:rsid w:val="005F760B"/>
    <w:rsid w:val="00600094"/>
    <w:rsid w:val="0060092E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36F"/>
    <w:rsid w:val="00610451"/>
    <w:rsid w:val="006106A2"/>
    <w:rsid w:val="00610B59"/>
    <w:rsid w:val="00610F8A"/>
    <w:rsid w:val="00610F8B"/>
    <w:rsid w:val="00610FF4"/>
    <w:rsid w:val="00611010"/>
    <w:rsid w:val="006114C7"/>
    <w:rsid w:val="006117BC"/>
    <w:rsid w:val="006118D0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4D5"/>
    <w:rsid w:val="006157A8"/>
    <w:rsid w:val="00615B7C"/>
    <w:rsid w:val="00615DC1"/>
    <w:rsid w:val="0061641A"/>
    <w:rsid w:val="0061646C"/>
    <w:rsid w:val="00616C1E"/>
    <w:rsid w:val="006208DB"/>
    <w:rsid w:val="0062090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5C"/>
    <w:rsid w:val="006308A2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BF8"/>
    <w:rsid w:val="00633CCE"/>
    <w:rsid w:val="00633DFE"/>
    <w:rsid w:val="00634479"/>
    <w:rsid w:val="00634500"/>
    <w:rsid w:val="00635C81"/>
    <w:rsid w:val="00636AA8"/>
    <w:rsid w:val="00637002"/>
    <w:rsid w:val="006371DE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F9A"/>
    <w:rsid w:val="006446B8"/>
    <w:rsid w:val="006446ED"/>
    <w:rsid w:val="00644880"/>
    <w:rsid w:val="006451A3"/>
    <w:rsid w:val="006456D5"/>
    <w:rsid w:val="0064636C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FC"/>
    <w:rsid w:val="00690707"/>
    <w:rsid w:val="006907E7"/>
    <w:rsid w:val="006913F6"/>
    <w:rsid w:val="0069144D"/>
    <w:rsid w:val="00691498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51DB"/>
    <w:rsid w:val="00695470"/>
    <w:rsid w:val="00695C58"/>
    <w:rsid w:val="00696D9D"/>
    <w:rsid w:val="00696E4F"/>
    <w:rsid w:val="00697873"/>
    <w:rsid w:val="006978FE"/>
    <w:rsid w:val="0069799F"/>
    <w:rsid w:val="006A008C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28B"/>
    <w:rsid w:val="006C14A2"/>
    <w:rsid w:val="006C1651"/>
    <w:rsid w:val="006C1E16"/>
    <w:rsid w:val="006C2C9F"/>
    <w:rsid w:val="006C3922"/>
    <w:rsid w:val="006C41DF"/>
    <w:rsid w:val="006C4766"/>
    <w:rsid w:val="006C48AF"/>
    <w:rsid w:val="006C515B"/>
    <w:rsid w:val="006C5186"/>
    <w:rsid w:val="006C5598"/>
    <w:rsid w:val="006C60B2"/>
    <w:rsid w:val="006C65CE"/>
    <w:rsid w:val="006C6773"/>
    <w:rsid w:val="006C6A37"/>
    <w:rsid w:val="006C7606"/>
    <w:rsid w:val="006C7844"/>
    <w:rsid w:val="006C7E5E"/>
    <w:rsid w:val="006D017C"/>
    <w:rsid w:val="006D0252"/>
    <w:rsid w:val="006D0B55"/>
    <w:rsid w:val="006D11E5"/>
    <w:rsid w:val="006D15C8"/>
    <w:rsid w:val="006D1766"/>
    <w:rsid w:val="006D21BA"/>
    <w:rsid w:val="006D2274"/>
    <w:rsid w:val="006D274D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4E3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0962"/>
    <w:rsid w:val="00720AA6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415"/>
    <w:rsid w:val="00726683"/>
    <w:rsid w:val="0072683D"/>
    <w:rsid w:val="00726850"/>
    <w:rsid w:val="00726F0E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2E"/>
    <w:rsid w:val="007404C1"/>
    <w:rsid w:val="00740548"/>
    <w:rsid w:val="00740816"/>
    <w:rsid w:val="00740C53"/>
    <w:rsid w:val="0074103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4F5"/>
    <w:rsid w:val="00750549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5A9F"/>
    <w:rsid w:val="00755F88"/>
    <w:rsid w:val="00755FC9"/>
    <w:rsid w:val="007565FE"/>
    <w:rsid w:val="007567B6"/>
    <w:rsid w:val="007569ED"/>
    <w:rsid w:val="00756CCD"/>
    <w:rsid w:val="00757095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69C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3E0"/>
    <w:rsid w:val="007813D8"/>
    <w:rsid w:val="007814ED"/>
    <w:rsid w:val="00781B20"/>
    <w:rsid w:val="007825C3"/>
    <w:rsid w:val="007832DE"/>
    <w:rsid w:val="00783D8F"/>
    <w:rsid w:val="00784346"/>
    <w:rsid w:val="0078511A"/>
    <w:rsid w:val="007851AD"/>
    <w:rsid w:val="0078558C"/>
    <w:rsid w:val="00786581"/>
    <w:rsid w:val="00786B03"/>
    <w:rsid w:val="007871A1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02F"/>
    <w:rsid w:val="00796622"/>
    <w:rsid w:val="00796743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ACB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1C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198"/>
    <w:rsid w:val="007B5455"/>
    <w:rsid w:val="007B5554"/>
    <w:rsid w:val="007B57EC"/>
    <w:rsid w:val="007B5C30"/>
    <w:rsid w:val="007B6592"/>
    <w:rsid w:val="007B74FE"/>
    <w:rsid w:val="007B7552"/>
    <w:rsid w:val="007C028E"/>
    <w:rsid w:val="007C0C15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E9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3DE"/>
    <w:rsid w:val="00807876"/>
    <w:rsid w:val="00807A2C"/>
    <w:rsid w:val="00807A33"/>
    <w:rsid w:val="00810061"/>
    <w:rsid w:val="00810557"/>
    <w:rsid w:val="008105A8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37D56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C7F"/>
    <w:rsid w:val="00855125"/>
    <w:rsid w:val="00855BFD"/>
    <w:rsid w:val="0085611B"/>
    <w:rsid w:val="008561D4"/>
    <w:rsid w:val="00856B9A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B62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B95"/>
    <w:rsid w:val="00882C46"/>
    <w:rsid w:val="00882E73"/>
    <w:rsid w:val="00882EF8"/>
    <w:rsid w:val="00883336"/>
    <w:rsid w:val="008835D1"/>
    <w:rsid w:val="008837A4"/>
    <w:rsid w:val="00883DDD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7D"/>
    <w:rsid w:val="00887264"/>
    <w:rsid w:val="008875B0"/>
    <w:rsid w:val="0088770B"/>
    <w:rsid w:val="00887B2B"/>
    <w:rsid w:val="00887BF4"/>
    <w:rsid w:val="00887C74"/>
    <w:rsid w:val="00887D03"/>
    <w:rsid w:val="00891593"/>
    <w:rsid w:val="00891769"/>
    <w:rsid w:val="00891DAC"/>
    <w:rsid w:val="008925AD"/>
    <w:rsid w:val="0089368C"/>
    <w:rsid w:val="008937E5"/>
    <w:rsid w:val="00893A53"/>
    <w:rsid w:val="00893BA2"/>
    <w:rsid w:val="00893D17"/>
    <w:rsid w:val="0089447E"/>
    <w:rsid w:val="00894949"/>
    <w:rsid w:val="00894D45"/>
    <w:rsid w:val="00895543"/>
    <w:rsid w:val="0089563F"/>
    <w:rsid w:val="00895DFC"/>
    <w:rsid w:val="008963DF"/>
    <w:rsid w:val="00896A1C"/>
    <w:rsid w:val="0089728B"/>
    <w:rsid w:val="0089759A"/>
    <w:rsid w:val="008A038D"/>
    <w:rsid w:val="008A0812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CE9"/>
    <w:rsid w:val="008A5D1B"/>
    <w:rsid w:val="008A65D0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62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60D"/>
    <w:rsid w:val="00903F38"/>
    <w:rsid w:val="009042E2"/>
    <w:rsid w:val="0090442C"/>
    <w:rsid w:val="00905D7F"/>
    <w:rsid w:val="00906088"/>
    <w:rsid w:val="00906A91"/>
    <w:rsid w:val="00906FDA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7BC"/>
    <w:rsid w:val="00913C33"/>
    <w:rsid w:val="00915245"/>
    <w:rsid w:val="009158A8"/>
    <w:rsid w:val="00915FBE"/>
    <w:rsid w:val="00916516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50090"/>
    <w:rsid w:val="00950102"/>
    <w:rsid w:val="0095020E"/>
    <w:rsid w:val="00950B1A"/>
    <w:rsid w:val="00950E49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666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8C8"/>
    <w:rsid w:val="00957CC4"/>
    <w:rsid w:val="00957D2E"/>
    <w:rsid w:val="00961564"/>
    <w:rsid w:val="00961C18"/>
    <w:rsid w:val="00961D39"/>
    <w:rsid w:val="00962661"/>
    <w:rsid w:val="0096268A"/>
    <w:rsid w:val="00962C2F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384"/>
    <w:rsid w:val="009674F5"/>
    <w:rsid w:val="00967DEB"/>
    <w:rsid w:val="009709E5"/>
    <w:rsid w:val="00971B3F"/>
    <w:rsid w:val="00971DE1"/>
    <w:rsid w:val="0097227C"/>
    <w:rsid w:val="00972462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948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41A"/>
    <w:rsid w:val="009A05B9"/>
    <w:rsid w:val="009A0EF8"/>
    <w:rsid w:val="009A14A0"/>
    <w:rsid w:val="009A19BA"/>
    <w:rsid w:val="009A1B1C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6E4"/>
    <w:rsid w:val="009A69AB"/>
    <w:rsid w:val="009A6EB3"/>
    <w:rsid w:val="009A73AB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4DCF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A4"/>
    <w:rsid w:val="009C79ED"/>
    <w:rsid w:val="009C7A8B"/>
    <w:rsid w:val="009C7C88"/>
    <w:rsid w:val="009D01E1"/>
    <w:rsid w:val="009D036C"/>
    <w:rsid w:val="009D1DBE"/>
    <w:rsid w:val="009D2617"/>
    <w:rsid w:val="009D2D06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387D"/>
    <w:rsid w:val="00A44928"/>
    <w:rsid w:val="00A44D6A"/>
    <w:rsid w:val="00A45589"/>
    <w:rsid w:val="00A45B2C"/>
    <w:rsid w:val="00A46040"/>
    <w:rsid w:val="00A46650"/>
    <w:rsid w:val="00A46A16"/>
    <w:rsid w:val="00A46A8C"/>
    <w:rsid w:val="00A46CDE"/>
    <w:rsid w:val="00A473A4"/>
    <w:rsid w:val="00A5042B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7F5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C1C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0D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1EB"/>
    <w:rsid w:val="00A959F4"/>
    <w:rsid w:val="00A96AC4"/>
    <w:rsid w:val="00A9781E"/>
    <w:rsid w:val="00A97885"/>
    <w:rsid w:val="00A97B1A"/>
    <w:rsid w:val="00A97E3E"/>
    <w:rsid w:val="00AA0DF9"/>
    <w:rsid w:val="00AA0E7C"/>
    <w:rsid w:val="00AA0F94"/>
    <w:rsid w:val="00AA0FEE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DF6"/>
    <w:rsid w:val="00AB6FBD"/>
    <w:rsid w:val="00AB7494"/>
    <w:rsid w:val="00AB7955"/>
    <w:rsid w:val="00AC00C7"/>
    <w:rsid w:val="00AC0127"/>
    <w:rsid w:val="00AC0A35"/>
    <w:rsid w:val="00AC1515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DC8"/>
    <w:rsid w:val="00AC73EE"/>
    <w:rsid w:val="00AD02A0"/>
    <w:rsid w:val="00AD03B9"/>
    <w:rsid w:val="00AD0D91"/>
    <w:rsid w:val="00AD1190"/>
    <w:rsid w:val="00AD1F5B"/>
    <w:rsid w:val="00AD2247"/>
    <w:rsid w:val="00AD2AB6"/>
    <w:rsid w:val="00AD2B4C"/>
    <w:rsid w:val="00AD2D2C"/>
    <w:rsid w:val="00AD2D59"/>
    <w:rsid w:val="00AD3856"/>
    <w:rsid w:val="00AD3962"/>
    <w:rsid w:val="00AD3C92"/>
    <w:rsid w:val="00AD4870"/>
    <w:rsid w:val="00AD4917"/>
    <w:rsid w:val="00AD53EF"/>
    <w:rsid w:val="00AD56DD"/>
    <w:rsid w:val="00AD594F"/>
    <w:rsid w:val="00AD606A"/>
    <w:rsid w:val="00AD7264"/>
    <w:rsid w:val="00AD74E2"/>
    <w:rsid w:val="00AD7563"/>
    <w:rsid w:val="00AE0AA9"/>
    <w:rsid w:val="00AE0CEA"/>
    <w:rsid w:val="00AE1069"/>
    <w:rsid w:val="00AE1167"/>
    <w:rsid w:val="00AE15E4"/>
    <w:rsid w:val="00AE227E"/>
    <w:rsid w:val="00AE2A91"/>
    <w:rsid w:val="00AE335F"/>
    <w:rsid w:val="00AE34B5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E"/>
    <w:rsid w:val="00AF019F"/>
    <w:rsid w:val="00AF0542"/>
    <w:rsid w:val="00AF0670"/>
    <w:rsid w:val="00AF0A2F"/>
    <w:rsid w:val="00AF0F4C"/>
    <w:rsid w:val="00AF1678"/>
    <w:rsid w:val="00AF1C12"/>
    <w:rsid w:val="00AF1CF1"/>
    <w:rsid w:val="00AF1E9F"/>
    <w:rsid w:val="00AF2460"/>
    <w:rsid w:val="00AF2E64"/>
    <w:rsid w:val="00AF3171"/>
    <w:rsid w:val="00AF329A"/>
    <w:rsid w:val="00AF3607"/>
    <w:rsid w:val="00AF3A80"/>
    <w:rsid w:val="00AF4A26"/>
    <w:rsid w:val="00AF4D45"/>
    <w:rsid w:val="00AF4E4A"/>
    <w:rsid w:val="00AF5C47"/>
    <w:rsid w:val="00AF61D3"/>
    <w:rsid w:val="00AF68B2"/>
    <w:rsid w:val="00AF7042"/>
    <w:rsid w:val="00AF74CF"/>
    <w:rsid w:val="00AF76DF"/>
    <w:rsid w:val="00AF7AFC"/>
    <w:rsid w:val="00B00072"/>
    <w:rsid w:val="00B00C92"/>
    <w:rsid w:val="00B0111C"/>
    <w:rsid w:val="00B014D2"/>
    <w:rsid w:val="00B01DE7"/>
    <w:rsid w:val="00B02302"/>
    <w:rsid w:val="00B02EEF"/>
    <w:rsid w:val="00B02F46"/>
    <w:rsid w:val="00B038D8"/>
    <w:rsid w:val="00B048C8"/>
    <w:rsid w:val="00B04D59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9CE"/>
    <w:rsid w:val="00B17CF4"/>
    <w:rsid w:val="00B200C7"/>
    <w:rsid w:val="00B20CB9"/>
    <w:rsid w:val="00B21023"/>
    <w:rsid w:val="00B21920"/>
    <w:rsid w:val="00B21AC2"/>
    <w:rsid w:val="00B21DFF"/>
    <w:rsid w:val="00B21FED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0B5"/>
    <w:rsid w:val="00B32E92"/>
    <w:rsid w:val="00B332F5"/>
    <w:rsid w:val="00B3355F"/>
    <w:rsid w:val="00B33BEB"/>
    <w:rsid w:val="00B34473"/>
    <w:rsid w:val="00B3451D"/>
    <w:rsid w:val="00B35E4E"/>
    <w:rsid w:val="00B361A3"/>
    <w:rsid w:val="00B36AB3"/>
    <w:rsid w:val="00B36E05"/>
    <w:rsid w:val="00B36EC5"/>
    <w:rsid w:val="00B378F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74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E9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5E5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43D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6E7C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468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2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5A8"/>
    <w:rsid w:val="00BF2903"/>
    <w:rsid w:val="00BF2BED"/>
    <w:rsid w:val="00BF3085"/>
    <w:rsid w:val="00BF32D2"/>
    <w:rsid w:val="00BF332E"/>
    <w:rsid w:val="00BF362D"/>
    <w:rsid w:val="00BF370A"/>
    <w:rsid w:val="00BF3C79"/>
    <w:rsid w:val="00BF42B0"/>
    <w:rsid w:val="00BF4511"/>
    <w:rsid w:val="00BF48E0"/>
    <w:rsid w:val="00BF4BA0"/>
    <w:rsid w:val="00BF4BBB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3979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C4C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E33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1361"/>
    <w:rsid w:val="00C520DC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C01"/>
    <w:rsid w:val="00C60C0D"/>
    <w:rsid w:val="00C614D3"/>
    <w:rsid w:val="00C61E3C"/>
    <w:rsid w:val="00C62148"/>
    <w:rsid w:val="00C626B8"/>
    <w:rsid w:val="00C62808"/>
    <w:rsid w:val="00C6283C"/>
    <w:rsid w:val="00C63273"/>
    <w:rsid w:val="00C633A9"/>
    <w:rsid w:val="00C6340B"/>
    <w:rsid w:val="00C63A22"/>
    <w:rsid w:val="00C63BBF"/>
    <w:rsid w:val="00C63D14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10F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781"/>
    <w:rsid w:val="00C808C8"/>
    <w:rsid w:val="00C8100F"/>
    <w:rsid w:val="00C8115E"/>
    <w:rsid w:val="00C812A5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63A"/>
    <w:rsid w:val="00C86956"/>
    <w:rsid w:val="00C86DA3"/>
    <w:rsid w:val="00C87742"/>
    <w:rsid w:val="00C87E12"/>
    <w:rsid w:val="00C87F8C"/>
    <w:rsid w:val="00C9037D"/>
    <w:rsid w:val="00C90563"/>
    <w:rsid w:val="00C907D7"/>
    <w:rsid w:val="00C90938"/>
    <w:rsid w:val="00C90EA7"/>
    <w:rsid w:val="00C92763"/>
    <w:rsid w:val="00C9294D"/>
    <w:rsid w:val="00C92EA7"/>
    <w:rsid w:val="00C93995"/>
    <w:rsid w:val="00C93AB7"/>
    <w:rsid w:val="00C94579"/>
    <w:rsid w:val="00C94837"/>
    <w:rsid w:val="00C9520F"/>
    <w:rsid w:val="00C9554A"/>
    <w:rsid w:val="00C95F3E"/>
    <w:rsid w:val="00C95F4C"/>
    <w:rsid w:val="00C96CAB"/>
    <w:rsid w:val="00C970A7"/>
    <w:rsid w:val="00C978DA"/>
    <w:rsid w:val="00C97F6F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B25"/>
    <w:rsid w:val="00CA7103"/>
    <w:rsid w:val="00CA73D1"/>
    <w:rsid w:val="00CA7405"/>
    <w:rsid w:val="00CA78B1"/>
    <w:rsid w:val="00CA79E6"/>
    <w:rsid w:val="00CB0367"/>
    <w:rsid w:val="00CB0398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386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B74CA"/>
    <w:rsid w:val="00CB78B7"/>
    <w:rsid w:val="00CC04C2"/>
    <w:rsid w:val="00CC0D5D"/>
    <w:rsid w:val="00CC14B5"/>
    <w:rsid w:val="00CC192B"/>
    <w:rsid w:val="00CC1E64"/>
    <w:rsid w:val="00CC231C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632"/>
    <w:rsid w:val="00CD682E"/>
    <w:rsid w:val="00CD6974"/>
    <w:rsid w:val="00CD79F5"/>
    <w:rsid w:val="00CD7CFB"/>
    <w:rsid w:val="00CD7E39"/>
    <w:rsid w:val="00CE0BEF"/>
    <w:rsid w:val="00CE0C26"/>
    <w:rsid w:val="00CE122C"/>
    <w:rsid w:val="00CE1B34"/>
    <w:rsid w:val="00CE1D97"/>
    <w:rsid w:val="00CE2B32"/>
    <w:rsid w:val="00CE2EA2"/>
    <w:rsid w:val="00CE3116"/>
    <w:rsid w:val="00CE3B1D"/>
    <w:rsid w:val="00CE49C9"/>
    <w:rsid w:val="00CE4A79"/>
    <w:rsid w:val="00CE4C1B"/>
    <w:rsid w:val="00CE4F90"/>
    <w:rsid w:val="00CE51BC"/>
    <w:rsid w:val="00CE544D"/>
    <w:rsid w:val="00CE5B6B"/>
    <w:rsid w:val="00CE5E48"/>
    <w:rsid w:val="00CE6063"/>
    <w:rsid w:val="00CE633D"/>
    <w:rsid w:val="00CE655C"/>
    <w:rsid w:val="00CE66E3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5C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6C8"/>
    <w:rsid w:val="00D11EF5"/>
    <w:rsid w:val="00D12727"/>
    <w:rsid w:val="00D12F7F"/>
    <w:rsid w:val="00D13FEC"/>
    <w:rsid w:val="00D14EE0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834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4F9"/>
    <w:rsid w:val="00D46332"/>
    <w:rsid w:val="00D4741E"/>
    <w:rsid w:val="00D475BF"/>
    <w:rsid w:val="00D47EFB"/>
    <w:rsid w:val="00D50A1C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901"/>
    <w:rsid w:val="00D53B9A"/>
    <w:rsid w:val="00D53DA9"/>
    <w:rsid w:val="00D54569"/>
    <w:rsid w:val="00D545E9"/>
    <w:rsid w:val="00D546ED"/>
    <w:rsid w:val="00D54D30"/>
    <w:rsid w:val="00D556E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6BD"/>
    <w:rsid w:val="00D6444A"/>
    <w:rsid w:val="00D65852"/>
    <w:rsid w:val="00D65D1D"/>
    <w:rsid w:val="00D65DDC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3F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675"/>
    <w:rsid w:val="00D91827"/>
    <w:rsid w:val="00D91846"/>
    <w:rsid w:val="00D91EDD"/>
    <w:rsid w:val="00D92892"/>
    <w:rsid w:val="00D937C5"/>
    <w:rsid w:val="00D93996"/>
    <w:rsid w:val="00D93C7C"/>
    <w:rsid w:val="00D943D2"/>
    <w:rsid w:val="00D9442E"/>
    <w:rsid w:val="00D94660"/>
    <w:rsid w:val="00D94B75"/>
    <w:rsid w:val="00D95249"/>
    <w:rsid w:val="00D95A48"/>
    <w:rsid w:val="00D95E1D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6123"/>
    <w:rsid w:val="00DA6636"/>
    <w:rsid w:val="00DA74AE"/>
    <w:rsid w:val="00DB0709"/>
    <w:rsid w:val="00DB0B72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EA"/>
    <w:rsid w:val="00DB553D"/>
    <w:rsid w:val="00DB573D"/>
    <w:rsid w:val="00DB5D0B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927"/>
    <w:rsid w:val="00DC7A05"/>
    <w:rsid w:val="00DC7C1F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560"/>
    <w:rsid w:val="00DD372E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DCA"/>
    <w:rsid w:val="00DF0DED"/>
    <w:rsid w:val="00DF0FE6"/>
    <w:rsid w:val="00DF10FB"/>
    <w:rsid w:val="00DF156D"/>
    <w:rsid w:val="00DF1716"/>
    <w:rsid w:val="00DF1816"/>
    <w:rsid w:val="00DF25AF"/>
    <w:rsid w:val="00DF2CE7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4E"/>
    <w:rsid w:val="00E36A8F"/>
    <w:rsid w:val="00E36F38"/>
    <w:rsid w:val="00E3742C"/>
    <w:rsid w:val="00E379D9"/>
    <w:rsid w:val="00E40916"/>
    <w:rsid w:val="00E409C2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4E0"/>
    <w:rsid w:val="00E615F9"/>
    <w:rsid w:val="00E617AD"/>
    <w:rsid w:val="00E62620"/>
    <w:rsid w:val="00E62C5C"/>
    <w:rsid w:val="00E6341D"/>
    <w:rsid w:val="00E634C4"/>
    <w:rsid w:val="00E63788"/>
    <w:rsid w:val="00E63F84"/>
    <w:rsid w:val="00E64486"/>
    <w:rsid w:val="00E649C6"/>
    <w:rsid w:val="00E649E1"/>
    <w:rsid w:val="00E6524B"/>
    <w:rsid w:val="00E655AE"/>
    <w:rsid w:val="00E65DE4"/>
    <w:rsid w:val="00E66F51"/>
    <w:rsid w:val="00E66FF1"/>
    <w:rsid w:val="00E67D3C"/>
    <w:rsid w:val="00E70BE5"/>
    <w:rsid w:val="00E70E66"/>
    <w:rsid w:val="00E712B6"/>
    <w:rsid w:val="00E7329B"/>
    <w:rsid w:val="00E733C4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A2D"/>
    <w:rsid w:val="00E77B5E"/>
    <w:rsid w:val="00E77C31"/>
    <w:rsid w:val="00E80BFC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A14"/>
    <w:rsid w:val="00EA2D2A"/>
    <w:rsid w:val="00EA3360"/>
    <w:rsid w:val="00EA36EB"/>
    <w:rsid w:val="00EA3B17"/>
    <w:rsid w:val="00EA3F9F"/>
    <w:rsid w:val="00EA4425"/>
    <w:rsid w:val="00EA5178"/>
    <w:rsid w:val="00EA581D"/>
    <w:rsid w:val="00EA5B9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7E3"/>
    <w:rsid w:val="00EB3912"/>
    <w:rsid w:val="00EB3D66"/>
    <w:rsid w:val="00EB457D"/>
    <w:rsid w:val="00EB45C9"/>
    <w:rsid w:val="00EB48EE"/>
    <w:rsid w:val="00EB4DBB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841"/>
    <w:rsid w:val="00EC2BC9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C91"/>
    <w:rsid w:val="00ED0019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F"/>
    <w:rsid w:val="00EE5816"/>
    <w:rsid w:val="00EE586E"/>
    <w:rsid w:val="00EE595D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77A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59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1BD"/>
    <w:rsid w:val="00F56578"/>
    <w:rsid w:val="00F5685E"/>
    <w:rsid w:val="00F56FB7"/>
    <w:rsid w:val="00F57538"/>
    <w:rsid w:val="00F57AC1"/>
    <w:rsid w:val="00F57C1B"/>
    <w:rsid w:val="00F6000C"/>
    <w:rsid w:val="00F600BB"/>
    <w:rsid w:val="00F60163"/>
    <w:rsid w:val="00F601DD"/>
    <w:rsid w:val="00F6074E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3ED5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3EB0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83A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C64"/>
    <w:rsid w:val="00FD6CDC"/>
    <w:rsid w:val="00FD70A2"/>
    <w:rsid w:val="00FD72F4"/>
    <w:rsid w:val="00FE140C"/>
    <w:rsid w:val="00FE1690"/>
    <w:rsid w:val="00FE1E0F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45B"/>
    <w:rsid w:val="00FE573D"/>
    <w:rsid w:val="00FE5FCE"/>
    <w:rsid w:val="00FE5FFC"/>
    <w:rsid w:val="00FE602C"/>
    <w:rsid w:val="00FE6790"/>
    <w:rsid w:val="00FE6A73"/>
    <w:rsid w:val="00FE6FA0"/>
    <w:rsid w:val="00FE7061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6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040D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D040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D040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1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0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27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6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6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38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473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99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746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60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78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427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2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80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3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2021-04-02T00:49:00Z</dcterms:created>
  <dcterms:modified xsi:type="dcterms:W3CDTF">2021-04-02T14:12:00Z</dcterms:modified>
</cp:coreProperties>
</file>